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0A7" w:rsidRDefault="003F00A7" w:rsidP="003F00A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IV </w:t>
      </w:r>
    </w:p>
    <w:p w:rsidR="003F00A7" w:rsidRPr="004109BF" w:rsidRDefault="003F00A7" w:rsidP="003F00A7">
      <w:pPr>
        <w:jc w:val="center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 xml:space="preserve">MINUTA DO TERMO DE CREDENCIAMENTO Nº. </w:t>
      </w:r>
      <w:r>
        <w:rPr>
          <w:rFonts w:ascii="Arial" w:hAnsi="Arial" w:cs="Arial"/>
          <w:b/>
          <w:sz w:val="24"/>
          <w:szCs w:val="24"/>
        </w:rPr>
        <w:t>01/2026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 xml:space="preserve">CREDENCIAMENTO Nº </w:t>
      </w:r>
      <w:r>
        <w:rPr>
          <w:rFonts w:ascii="Arial" w:hAnsi="Arial" w:cs="Arial"/>
          <w:b/>
          <w:sz w:val="24"/>
          <w:szCs w:val="24"/>
        </w:rPr>
        <w:t>01/2026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 xml:space="preserve">INEXIGIBILIDADE Nº </w:t>
      </w:r>
      <w:r>
        <w:rPr>
          <w:rFonts w:ascii="Arial" w:hAnsi="Arial" w:cs="Arial"/>
          <w:b/>
          <w:sz w:val="24"/>
          <w:szCs w:val="24"/>
        </w:rPr>
        <w:t>01/2026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 xml:space="preserve">PROCESSOº N </w:t>
      </w:r>
      <w:r>
        <w:rPr>
          <w:rFonts w:ascii="Arial" w:hAnsi="Arial" w:cs="Arial"/>
          <w:b/>
          <w:sz w:val="24"/>
          <w:szCs w:val="24"/>
        </w:rPr>
        <w:t>308/2026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>CREDENCIANTE: MUNICIPIO DE SIDROLÂNDIA/MS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>CREDENCIADO: (RAZÃO SOCIAL DO CREDENCIADO)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  <w:r w:rsidRPr="004109BF">
        <w:rPr>
          <w:rFonts w:ascii="Arial" w:hAnsi="Arial" w:cs="Arial"/>
          <w:b/>
          <w:sz w:val="24"/>
          <w:szCs w:val="24"/>
        </w:rPr>
        <w:t>VIGÊNCIA: _____(______) meses.</w:t>
      </w:r>
    </w:p>
    <w:p w:rsidR="003F00A7" w:rsidRPr="004109BF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 xml:space="preserve">O município de  Sidrolândia/MS, pessoa jurídica de direito público interno, com sede na _________________________, nesta cidade, inscrito no CNPJ sob o nº________________, neste ato representado pelo seu Gestor, </w:t>
      </w:r>
      <w:proofErr w:type="spellStart"/>
      <w:r w:rsidRPr="004109BF">
        <w:rPr>
          <w:rFonts w:ascii="Arial" w:hAnsi="Arial" w:cs="Arial"/>
          <w:sz w:val="24"/>
          <w:szCs w:val="24"/>
        </w:rPr>
        <w:t>Sr</w:t>
      </w:r>
      <w:proofErr w:type="spellEnd"/>
      <w:r w:rsidRPr="004109BF">
        <w:rPr>
          <w:rFonts w:ascii="Arial" w:hAnsi="Arial" w:cs="Arial"/>
          <w:sz w:val="24"/>
          <w:szCs w:val="24"/>
        </w:rPr>
        <w:t xml:space="preserve"> (a)____________________,brasileiro, casado, RG nº _________SSP/MS e inscrito no CPF nº ________ residente e domiciliado na </w:t>
      </w:r>
      <w:proofErr w:type="spellStart"/>
      <w:r w:rsidRPr="004109BF">
        <w:rPr>
          <w:rFonts w:ascii="Arial" w:hAnsi="Arial" w:cs="Arial"/>
          <w:sz w:val="24"/>
          <w:szCs w:val="24"/>
        </w:rPr>
        <w:t>Rua_______nº</w:t>
      </w:r>
      <w:proofErr w:type="spellEnd"/>
      <w:r w:rsidRPr="004109BF">
        <w:rPr>
          <w:rFonts w:ascii="Arial" w:hAnsi="Arial" w:cs="Arial"/>
          <w:sz w:val="24"/>
          <w:szCs w:val="24"/>
        </w:rPr>
        <w:t xml:space="preserve">__, Centro, Sidrolândia/MS, doravante denominado CREDENCIANTE, e de outro lado, a empresa ______________________________,inscrita no CNPJ nº ______________, com sede na cidade de________________, neste ato representada por seu _____________________, portador da carteira de identidade nº _______, e do CPF nº__________, denominada simplesmente CREDENCIADA, ajustam o presente Termo de Credenciamento, que será executado de forma indireta, em conformidade com o </w:t>
      </w:r>
      <w:proofErr w:type="spellStart"/>
      <w:r w:rsidRPr="004109BF">
        <w:rPr>
          <w:rFonts w:ascii="Arial" w:hAnsi="Arial" w:cs="Arial"/>
          <w:sz w:val="24"/>
          <w:szCs w:val="24"/>
        </w:rPr>
        <w:t>arts</w:t>
      </w:r>
      <w:proofErr w:type="spellEnd"/>
      <w:r w:rsidRPr="004109BF">
        <w:rPr>
          <w:rFonts w:ascii="Arial" w:hAnsi="Arial" w:cs="Arial"/>
          <w:sz w:val="24"/>
          <w:szCs w:val="24"/>
        </w:rPr>
        <w:t>. 74, IV, 79, I da Lei Federal nº 14.133, e Lei Municipal nº 2.195/2019, e o edital de Credenciamento nº...... e legislação aplicável, com a adoção das seguintes cláusulas: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Primeira – DO OBJETO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1.1. O objeto do presente termo trata-se do Credenciamento de empresas, que ofereçam </w:t>
      </w:r>
      <w:r w:rsidRPr="00E44756">
        <w:rPr>
          <w:rFonts w:ascii="Arial" w:hAnsi="Arial" w:cs="Arial"/>
          <w:sz w:val="24"/>
          <w:szCs w:val="24"/>
        </w:rPr>
        <w:t xml:space="preserve">fornecimento </w:t>
      </w:r>
      <w:r w:rsidRPr="00F2629F">
        <w:rPr>
          <w:rFonts w:ascii="Arial" w:hAnsi="Arial" w:cs="Arial"/>
          <w:sz w:val="24"/>
          <w:szCs w:val="24"/>
        </w:rPr>
        <w:t xml:space="preserve">de cestas básicas, para concessão de benefício </w:t>
      </w:r>
      <w:proofErr w:type="spellStart"/>
      <w:r w:rsidRPr="00F2629F">
        <w:rPr>
          <w:rFonts w:ascii="Arial" w:hAnsi="Arial" w:cs="Arial"/>
          <w:sz w:val="24"/>
          <w:szCs w:val="24"/>
        </w:rPr>
        <w:t>socio</w:t>
      </w:r>
      <w:bookmarkStart w:id="0" w:name="_GoBack"/>
      <w:bookmarkEnd w:id="0"/>
      <w:r w:rsidRPr="00F2629F">
        <w:rPr>
          <w:rFonts w:ascii="Arial" w:hAnsi="Arial" w:cs="Arial"/>
          <w:sz w:val="24"/>
          <w:szCs w:val="24"/>
        </w:rPr>
        <w:t>assistencial</w:t>
      </w:r>
      <w:proofErr w:type="spellEnd"/>
      <w:r w:rsidRPr="00F2629F">
        <w:rPr>
          <w:rFonts w:ascii="Arial" w:hAnsi="Arial" w:cs="Arial"/>
          <w:sz w:val="24"/>
          <w:szCs w:val="24"/>
        </w:rPr>
        <w:t xml:space="preserve"> – Auxílio Alimentação, às famílias atendidas pelo CRAS em situação de vulnerabilidade social do Município de Sidrolândia – MS</w:t>
      </w:r>
      <w:r w:rsidRPr="004109BF">
        <w:rPr>
          <w:rFonts w:ascii="Arial" w:hAnsi="Arial" w:cs="Arial"/>
          <w:bCs/>
          <w:sz w:val="24"/>
          <w:szCs w:val="24"/>
        </w:rPr>
        <w:t>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Segunda – DA EXECUÇÃO DOS SERVIÇOS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2.1. O objeto deste TERMO DE CREDENCIAMENTO se refere exclusivamente ao chamamento público para o credenciamento de empresas que ofereçam </w:t>
      </w:r>
      <w:r w:rsidRPr="00F2629F">
        <w:rPr>
          <w:rFonts w:ascii="Arial" w:hAnsi="Arial" w:cs="Arial"/>
          <w:bCs/>
          <w:sz w:val="24"/>
          <w:szCs w:val="24"/>
        </w:rPr>
        <w:t xml:space="preserve">cestas básicas, para concessão de benefício </w:t>
      </w:r>
      <w:proofErr w:type="spellStart"/>
      <w:r w:rsidRPr="00F2629F">
        <w:rPr>
          <w:rFonts w:ascii="Arial" w:hAnsi="Arial" w:cs="Arial"/>
          <w:bCs/>
          <w:sz w:val="24"/>
          <w:szCs w:val="24"/>
        </w:rPr>
        <w:t>socioassistencial</w:t>
      </w:r>
      <w:proofErr w:type="spellEnd"/>
      <w:r w:rsidRPr="00F2629F">
        <w:rPr>
          <w:rFonts w:ascii="Arial" w:hAnsi="Arial" w:cs="Arial"/>
          <w:bCs/>
          <w:sz w:val="24"/>
          <w:szCs w:val="24"/>
        </w:rPr>
        <w:t xml:space="preserve"> – Auxílio Alimentação, às famílias atendidas pelo CRAS em situação de vulnerabilidade social do Município de Sidrolândia – MS</w:t>
      </w:r>
      <w:r w:rsidRPr="004109BF">
        <w:rPr>
          <w:rFonts w:ascii="Arial" w:hAnsi="Arial" w:cs="Arial"/>
          <w:bCs/>
          <w:sz w:val="24"/>
          <w:szCs w:val="24"/>
        </w:rPr>
        <w:t>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Terceira – DAS DISPOSIÇÕES GERAIS SOBRE A EXECUÇÃO DOS SERVIÇOS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3.1 O credenciado realizará o objeto conforme a demanda encaminhada por meio das Secretarias Municipais.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3.2 Os serviços encontram-se listados no anexo I deste Termo de Credenciamento.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3.3 Os serviços objeto deste credenciamento serão distribuídos igualitariamente por sistema informatizado, disponível no aplicativo:</w:t>
      </w:r>
      <w:r>
        <w:rPr>
          <w:rFonts w:ascii="Arial" w:hAnsi="Arial" w:cs="Arial"/>
          <w:bCs/>
          <w:sz w:val="24"/>
          <w:szCs w:val="24"/>
        </w:rPr>
        <w:t xml:space="preserve"> CREDENCIAMEI no endereço </w:t>
      </w:r>
      <w:proofErr w:type="gramStart"/>
      <w:r>
        <w:rPr>
          <w:rFonts w:ascii="Arial" w:hAnsi="Arial" w:cs="Arial"/>
          <w:bCs/>
          <w:sz w:val="24"/>
          <w:szCs w:val="24"/>
        </w:rPr>
        <w:t xml:space="preserve">eletrônico </w:t>
      </w:r>
      <w:r w:rsidRPr="004109BF">
        <w:rPr>
          <w:rFonts w:ascii="Arial" w:hAnsi="Arial" w:cs="Arial"/>
          <w:bCs/>
          <w:sz w:val="24"/>
          <w:szCs w:val="24"/>
        </w:rPr>
        <w:t xml:space="preserve"> </w:t>
      </w:r>
      <w:hyperlink r:id="rId5" w:history="1">
        <w:r w:rsidRPr="00D1497E">
          <w:rPr>
            <w:rStyle w:val="Hyperlink"/>
            <w:rFonts w:ascii="Arial" w:hAnsi="Arial" w:cs="Arial"/>
            <w:bCs/>
            <w:sz w:val="24"/>
            <w:szCs w:val="24"/>
          </w:rPr>
          <w:t>https://sidrolandia.credenciamei.com.br</w:t>
        </w:r>
        <w:proofErr w:type="gramEnd"/>
      </w:hyperlink>
      <w:r w:rsidRPr="004109BF">
        <w:rPr>
          <w:rFonts w:ascii="Arial" w:hAnsi="Arial" w:cs="Arial"/>
          <w:bCs/>
          <w:sz w:val="24"/>
          <w:szCs w:val="24"/>
        </w:rPr>
        <w:t xml:space="preserve"> 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3.4 Em caso de o número de serviços impossibilitar a divisão igualitária entre os credenciados, o numerário restante será sorteado entre os mesmos.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3.5 Uma vez realizada a distribuição dos serviços, fica o credenciado obrigado a cumprir, conforme indicado pela Secretaria Municipal de Finanças e Planejamento.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3.6 Não havendo estabelecimentos na lista de espera para prestação de serviços, a seleção acima não será necessária, mantendo as condições definidas em lista mais recente de distribuição dos serviços.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3.7 Fica expressamente vedado o direcionamento exclusivo dos serviços para qualquer credenciado.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3.8 É vedada, expressamente, a cobrança por parte dos credenciados de qualquer sobretaxa em relação aos preços prefixados no anexo I do Termo de Referência.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3.9 Após o início da distribuição dos serviços entre os profissionais já credenciados, em caso de haver </w:t>
      </w:r>
      <w:r>
        <w:rPr>
          <w:rFonts w:ascii="Arial" w:hAnsi="Arial" w:cs="Arial"/>
          <w:bCs/>
          <w:sz w:val="24"/>
          <w:szCs w:val="24"/>
        </w:rPr>
        <w:t>credenciamento</w:t>
      </w:r>
      <w:r w:rsidRPr="004109BF">
        <w:rPr>
          <w:rFonts w:ascii="Arial" w:hAnsi="Arial" w:cs="Arial"/>
          <w:bCs/>
          <w:sz w:val="24"/>
          <w:szCs w:val="24"/>
        </w:rPr>
        <w:t xml:space="preserve"> de novo habilitado, este poderá ter que aguardar nova distribuição, em conformidade com o caso e de acordo com o interesse da administração.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3.10 Igualmente é permitido aos credenciados se descredenciarem, mediante pedido de renúncia, a qualquer tempo, bastando notificar a Prefeitura Municipal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>, com antecedência mínima de 30 (trinta) dias, de acordo com os termos do credenciamento.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3.11 É permitido o credenciamento de interessados a qualquer tempo, durante a vigência do credenciamento.</w:t>
      </w:r>
    </w:p>
    <w:p w:rsidR="003F00A7" w:rsidRPr="001168CA" w:rsidRDefault="003F00A7" w:rsidP="003F00A7">
      <w:pPr>
        <w:jc w:val="both"/>
        <w:rPr>
          <w:rFonts w:ascii="Arial" w:hAnsi="Arial" w:cs="Arial"/>
          <w:b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Quarta – DA RELAÇÃO JURÍDICA DA CREDENCIADA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4.1. A prestação dos serviços não implica vínculo empregatício, nem exclusividade de colaboração, entre a CREDENCIADA e a CREDENCIANTE.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Quinta – DAS OBRIGAÇÕES DA CREDENCIADA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5.1. Constituem obrigações da CREDENCIADA: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a) Manter em sigilo todas as informações que lhes forem passadas e não puderem ser exteriorizadas;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b) Entregar com presteza, e com base na legislação vigorante, os serviços </w:t>
      </w:r>
      <w:r>
        <w:rPr>
          <w:rFonts w:ascii="Arial" w:hAnsi="Arial" w:cs="Arial"/>
          <w:bCs/>
          <w:sz w:val="24"/>
          <w:szCs w:val="24"/>
        </w:rPr>
        <w:t>solicitados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c) Não ter, entre seus sócios, servidor ou cargos comissionados da Prefeitura Municipal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>, em observância ao disposto na Lei n. 14.133/21;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d) Disponibilizar o(s) profissional (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is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) necessário(s) à prestação dos serviços;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e) Manter durante a execução do </w:t>
      </w:r>
      <w:r>
        <w:rPr>
          <w:rFonts w:ascii="Arial" w:hAnsi="Arial" w:cs="Arial"/>
          <w:sz w:val="24"/>
          <w:szCs w:val="24"/>
        </w:rPr>
        <w:t>credenciamento</w:t>
      </w:r>
      <w:r w:rsidRPr="004109BF">
        <w:rPr>
          <w:rFonts w:ascii="Arial" w:hAnsi="Arial" w:cs="Arial"/>
          <w:bCs/>
          <w:sz w:val="24"/>
          <w:szCs w:val="24"/>
        </w:rPr>
        <w:t xml:space="preserve"> todas as condições de habilitação e qualificação exigidas no ato que tiver autorizado a </w:t>
      </w:r>
      <w:r>
        <w:rPr>
          <w:rFonts w:ascii="Arial" w:hAnsi="Arial" w:cs="Arial"/>
          <w:bCs/>
          <w:sz w:val="24"/>
          <w:szCs w:val="24"/>
        </w:rPr>
        <w:t>execução do serviço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f) Aceitar nas mesmas condições os acréscimos ou supressões que se fizerem necessárias, decorrentes de modificações de quantitativos, projetos ou especificações, até o limite de 25% (vinte e cinco por cento) do valor apresentado no credenciamento atualizado, de acordo com o art. 125 da Lei Federal nº 14.133/21;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g) Comunicar a prefeitura, tempestivamente e por escrito, quaisquer alterações ou acontecimentos que impeçam, mesmo temporariamente, de cumprir seus deveres e responsabilidade relativos à execução do instrumento (autorização de funcionamento), total ou parcialmente, por motivo de caso fortuito ou força maior;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h) Assinar e retirar o termo de credenciamento ou instrumento congênere, no prazo de até 05 (cinco) dias úteis, contados do recebimento da convocação formal;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i) Responsabilizar-se, integralmente, por todos os tributos, taxas e contribuições (inclusive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parafiscais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), que direta ou indiretamente, incidam ou vierem a incidir n</w:t>
      </w:r>
      <w:r>
        <w:rPr>
          <w:rFonts w:ascii="Arial" w:hAnsi="Arial" w:cs="Arial"/>
          <w:bCs/>
          <w:sz w:val="24"/>
          <w:szCs w:val="24"/>
        </w:rPr>
        <w:t>o</w:t>
      </w:r>
      <w:r w:rsidRPr="004109BF">
        <w:rPr>
          <w:rFonts w:ascii="Arial" w:hAnsi="Arial" w:cs="Arial"/>
          <w:bCs/>
          <w:sz w:val="24"/>
          <w:szCs w:val="24"/>
        </w:rPr>
        <w:t xml:space="preserve"> presente </w:t>
      </w:r>
      <w:r>
        <w:rPr>
          <w:rFonts w:ascii="Arial" w:hAnsi="Arial" w:cs="Arial"/>
          <w:bCs/>
          <w:sz w:val="24"/>
          <w:szCs w:val="24"/>
        </w:rPr>
        <w:t>no credenciamento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j) Responsabilizar-se pelos atrasos e/ou prejuízos decorrentes da paralisação parcial ou total na entrega dos bens;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k) Responsabilizar-se única e exclusivamente quanto a quaisquer ônus e obrigações concernentes às legislações sociais, trabalhistas, fiscais, securitárias, previdenciárias, comerciais e de qualquer outra natureza, bem como quanto a quaisquer despesas advindas, decorrentes ou relacionadas à execução do objeto do presente instrumento;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l) Entregar os serviços conforme especificações do Termo de Referência.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Sexta – DAS OBRIGAÇÕES DO CREDENCIANTE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6.1. Constituem obrigações da CREDENCIANTE: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a) Proporcionar à Credenciada as condições necessárias a fim de que se possa desempenhar normalmente a Autorização de Fornecimento;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lastRenderedPageBreak/>
        <w:t>b) Disponibilizar os mecanismos necessários para análises das informações oficiais que demandam análise pela credenciada;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c) Efetuar o recebimento dos serviços, procedendo o pagamento até o 10° (décimo) dia de cada mês, mediante apresentação da Nota Fiscal devidamente atestada pelo fiscal designado;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d) Notificar, formal e tempestivamente, 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 xml:space="preserve"> sobre as irregularidades observadas no cumprimento do serviço;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e) Notificar 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>, por escrito e com antecedência, sobre multas, penalidades e quaisquer débitos de sua responsabilidade;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f) Fiscalizar o presente </w:t>
      </w:r>
      <w:r>
        <w:rPr>
          <w:rFonts w:ascii="Arial" w:hAnsi="Arial" w:cs="Arial"/>
          <w:sz w:val="24"/>
          <w:szCs w:val="24"/>
        </w:rPr>
        <w:t>credenciamento</w:t>
      </w:r>
      <w:r w:rsidRPr="004109BF">
        <w:rPr>
          <w:rFonts w:ascii="Arial" w:hAnsi="Arial" w:cs="Arial"/>
          <w:bCs/>
          <w:sz w:val="24"/>
          <w:szCs w:val="24"/>
        </w:rPr>
        <w:t xml:space="preserve"> nos termos legais disponíveis;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g) Designar um servidor de seu quadro de pessoal para o exercício da função de Fiscal, nos termos do artigo 117, da Lei Federal n. 14.133/21;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h) Rejeitar o fornecimento do objeto da Autorização de Fornecimento por terceiros, no todo ou em parte, sem autorização.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Cláusula Sétima – DA RESPONSABILIDADE CIVIL DA CREDENCIADA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7.1. A fiscalização ou o acompanhamento da execução deste Termo de Credenciamento pelo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>, e pelos órgãos competentes, não exclui e nem reduz a responsabilidade da CREDENCIADA, nos termos da legislação referente a licitações e contratos administrativos.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7.2. A responsabilidade de que trata esta Cláusula estende-se aos casos de danos causados por defeitos relativos à prestação dos serviços nos estritos termos do art. 14 da Lei 8.078, de11.09.90 (Código de Defesa do Consumidor).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Oitava – DO VALOR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8.1. O Município pagará à CREDENCIADA, em contrapartida </w:t>
      </w:r>
      <w:r>
        <w:rPr>
          <w:rFonts w:ascii="Arial" w:hAnsi="Arial" w:cs="Arial"/>
          <w:bCs/>
          <w:sz w:val="24"/>
          <w:szCs w:val="24"/>
        </w:rPr>
        <w:t>aos produtos fornecidos</w:t>
      </w:r>
      <w:r w:rsidRPr="004109BF">
        <w:rPr>
          <w:rFonts w:ascii="Arial" w:hAnsi="Arial" w:cs="Arial"/>
          <w:bCs/>
          <w:sz w:val="24"/>
          <w:szCs w:val="24"/>
        </w:rPr>
        <w:t xml:space="preserve">, o valor indicado </w:t>
      </w:r>
      <w:r w:rsidRPr="00355562">
        <w:rPr>
          <w:rFonts w:ascii="Arial" w:hAnsi="Arial" w:cs="Arial"/>
          <w:bCs/>
          <w:sz w:val="24"/>
          <w:szCs w:val="24"/>
        </w:rPr>
        <w:t>no ANEXO I do presente termo de credenciamento</w:t>
      </w:r>
      <w:r w:rsidRPr="004109BF">
        <w:rPr>
          <w:rFonts w:ascii="Arial" w:hAnsi="Arial" w:cs="Arial"/>
          <w:bCs/>
          <w:sz w:val="24"/>
          <w:szCs w:val="24"/>
        </w:rPr>
        <w:t>. No preço estão incluídos todos os custos diretos e indiretos, tais como: mão-de-obra, equipamentos, encargos trabalhistas, previdenciários, sociais, civis, comerciais e fiscais, entre outros.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8.2. O valor a ser pago decorrerá da multiplicação demandada pela unidade de medida correspondente em cada serviço, podendo o pagamento ser mensal levando-se em conta o número total de procedimentos realizados durante esse período.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8.2.1. A quantidade de procedimentos a serem executados será distribuída de acordo com as necessidades das Secretarias Municipais, capacidade operacional do poder público e disponibilidade financeira.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ind w:left="426" w:firstLine="0"/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Nona – DOS RECURSOS ORÇAMENTÁRIOS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pStyle w:val="PargrafodaLista"/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6604E">
        <w:rPr>
          <w:rFonts w:ascii="Arial" w:hAnsi="Arial" w:cs="Arial"/>
          <w:bCs/>
          <w:sz w:val="24"/>
          <w:szCs w:val="24"/>
        </w:rPr>
        <w:t>As despesas dos serviços realizados por força deste Termo de Credenciamento, nas condições e limites do serviço efetivamente prestado pela CREDENCIADA, poderão correr à conta de dotação orçamentárias específicas da Secretaria Municipal de Assistência Social.</w:t>
      </w:r>
    </w:p>
    <w:p w:rsidR="003F00A7" w:rsidRDefault="003F00A7" w:rsidP="003F00A7">
      <w:pPr>
        <w:pStyle w:val="PargrafodaLista"/>
        <w:spacing w:after="24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pStyle w:val="PargrafodaLista"/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6604E">
        <w:rPr>
          <w:rFonts w:ascii="Arial" w:hAnsi="Arial" w:cs="Arial"/>
          <w:bCs/>
          <w:sz w:val="24"/>
          <w:szCs w:val="24"/>
        </w:rPr>
        <w:t xml:space="preserve">A gestão orçamentária por centro de custo vinculado à secretaria será elemento obrigatório para validação dos pagamentos, sendo </w:t>
      </w:r>
      <w:proofErr w:type="spellStart"/>
      <w:r w:rsidRPr="00A6604E">
        <w:rPr>
          <w:rFonts w:ascii="Arial" w:hAnsi="Arial" w:cs="Arial"/>
          <w:bCs/>
          <w:sz w:val="24"/>
          <w:szCs w:val="24"/>
        </w:rPr>
        <w:t>auditável</w:t>
      </w:r>
      <w:proofErr w:type="spellEnd"/>
      <w:r w:rsidRPr="00A6604E">
        <w:rPr>
          <w:rFonts w:ascii="Arial" w:hAnsi="Arial" w:cs="Arial"/>
          <w:bCs/>
          <w:sz w:val="24"/>
          <w:szCs w:val="24"/>
        </w:rPr>
        <w:t xml:space="preserve"> por meio de relatórios extraídos diretamente do sistema, garantindo total transparência, rastreabilidade e responsabilidade fiscal na aplicação dos recursos públicos.</w:t>
      </w:r>
    </w:p>
    <w:p w:rsidR="003F00A7" w:rsidRPr="00A6604E" w:rsidRDefault="003F00A7" w:rsidP="003F00A7">
      <w:pPr>
        <w:pStyle w:val="PargrafodaLista"/>
        <w:spacing w:after="240"/>
        <w:ind w:left="0"/>
        <w:jc w:val="both"/>
        <w:rPr>
          <w:rFonts w:ascii="Arial" w:hAnsi="Arial" w:cs="Arial"/>
          <w:bCs/>
          <w:sz w:val="24"/>
          <w:szCs w:val="24"/>
        </w:rPr>
      </w:pPr>
    </w:p>
    <w:p w:rsidR="003F00A7" w:rsidRPr="00A6604E" w:rsidRDefault="003F00A7" w:rsidP="003F00A7">
      <w:pPr>
        <w:pStyle w:val="PargrafodaLista"/>
        <w:numPr>
          <w:ilvl w:val="1"/>
          <w:numId w:val="1"/>
        </w:numPr>
        <w:spacing w:after="240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A6604E">
        <w:rPr>
          <w:rFonts w:ascii="Arial" w:hAnsi="Arial" w:cs="Arial"/>
          <w:bCs/>
          <w:sz w:val="24"/>
          <w:szCs w:val="24"/>
        </w:rPr>
        <w:t>Tal procedimento assegura maior flexibilidade administrativa e respeito ao princípio da eficiência, evitando vinculações prematuras de recursos orçamentários em contratos que podem ou não vir a ser executados.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– DAS CONDIÇÕES DE PAGAMENTO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10.1. O pagamento pelos serviços prestados pelo credenciado será efetuado até o décimo dia do mês subsequente ao da prestação dos serviços, mediante apresentação da nota fiscal/fatura, acompanhada de relatório discriminativo dos serviços realizados.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10.2. 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 pagará, correspondente da somatória do valor dos serviços efetivamente executados, conforme preços fixados em tabela do Termo de Referência e do </w:t>
      </w:r>
      <w:r w:rsidRPr="00AA7828">
        <w:rPr>
          <w:rFonts w:ascii="Arial" w:hAnsi="Arial" w:cs="Arial"/>
          <w:bCs/>
          <w:sz w:val="24"/>
          <w:szCs w:val="24"/>
        </w:rPr>
        <w:t>anexo deste termo de credenciamento</w:t>
      </w:r>
      <w:r w:rsidRPr="004109BF">
        <w:rPr>
          <w:rFonts w:ascii="Arial" w:hAnsi="Arial" w:cs="Arial"/>
          <w:bCs/>
          <w:sz w:val="24"/>
          <w:szCs w:val="24"/>
        </w:rPr>
        <w:t>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10.3. Para fins de pagamento a nota fiscal deverá conter os serviços efetivamente realizados, devidamente atestados pelo fiscal.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10.4. Os pagamentos somente serão efetuados após a comprovação, pelo c</w:t>
      </w:r>
      <w:r>
        <w:rPr>
          <w:rFonts w:ascii="Arial" w:hAnsi="Arial" w:cs="Arial"/>
          <w:bCs/>
          <w:sz w:val="24"/>
          <w:szCs w:val="24"/>
        </w:rPr>
        <w:t>redenciado</w:t>
      </w:r>
      <w:r w:rsidRPr="004109BF">
        <w:rPr>
          <w:rFonts w:ascii="Arial" w:hAnsi="Arial" w:cs="Arial"/>
          <w:bCs/>
          <w:sz w:val="24"/>
          <w:szCs w:val="24"/>
        </w:rPr>
        <w:t>, através de certidão de que se encontra regular junto à Fazenda Federal, Municipal, Trabalhista e Seguridade Social Fundo de Garantia por Tempo de Serviço (FGTS).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10.5. Ocorrendo erro no documento da cobrança, este será devolvido e o pagamento será sustado para que a prestadora tome as medidas necessárias, passando o prazo para o pagamento a ser contado a partir da data da reapresentação do mesmo.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10.6. Forma de pagamento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10.6.1. O pagamento será realizado por meio de ordem bancária, para crédito em banco, agência e conta corrente indicados pelo c</w:t>
      </w:r>
      <w:r>
        <w:rPr>
          <w:rFonts w:ascii="Arial" w:hAnsi="Arial" w:cs="Arial"/>
          <w:bCs/>
          <w:sz w:val="24"/>
          <w:szCs w:val="24"/>
        </w:rPr>
        <w:t>redenciado</w:t>
      </w:r>
      <w:r w:rsidRPr="004109BF">
        <w:rPr>
          <w:rFonts w:ascii="Arial" w:hAnsi="Arial" w:cs="Arial"/>
          <w:bCs/>
          <w:sz w:val="24"/>
          <w:szCs w:val="24"/>
        </w:rPr>
        <w:t>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lastRenderedPageBreak/>
        <w:t>10.6.2. Será considerada data do pagamento o dia em que constar como emitida a ordem bancária para pagamento.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10.6.3. Quando do pagamento, será efetuada a retenção tributária prevista na legislação aplicável.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10.6.4. Independentemente do percentual de tributo inserido na planilha, quando houver, serão retidos na fonte, quando da realização do pagamento, os percentuais estabelecidos na legislação vigente.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10.6.5. O c</w:t>
      </w:r>
      <w:r>
        <w:rPr>
          <w:rFonts w:ascii="Arial" w:hAnsi="Arial" w:cs="Arial"/>
          <w:bCs/>
          <w:sz w:val="24"/>
          <w:szCs w:val="24"/>
        </w:rPr>
        <w:t>redenciado</w:t>
      </w:r>
      <w:r w:rsidRPr="004109BF">
        <w:rPr>
          <w:rFonts w:ascii="Arial" w:hAnsi="Arial" w:cs="Arial"/>
          <w:bCs/>
          <w:sz w:val="24"/>
          <w:szCs w:val="24"/>
        </w:rPr>
        <w:t xml:space="preserve">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Primeira – DO REAJUSTE DO PREÇO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11.1. O Os preços serão fixos e irreajustáveis durante o prazo de 12 (doze) meses a contar da apresentação da proposta;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11.2. Após o período de 12 (doze) meses, contados da apresentação das propostas, admite-se o reajuste dos preços e fica eleito o IPCA-E (Índice de Preços ao Consumidor Amplo), desde que autorizado pelo ordenador de despesa.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11.3. Caso ocorra o desequilíbrio econômico, 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 xml:space="preserve"> poderá requerer formalmente ao </w:t>
      </w:r>
      <w:proofErr w:type="spellStart"/>
      <w:r>
        <w:rPr>
          <w:rFonts w:ascii="Arial" w:hAnsi="Arial" w:cs="Arial"/>
          <w:bCs/>
          <w:sz w:val="24"/>
          <w:szCs w:val="24"/>
        </w:rPr>
        <w:t>credenciante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, pela via competente, a revisão dos valores pactuados, relatando em detalhes os fatos e anexando documentos que comprovem o alegado desequilíbrio.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Segunda – DO CONTROLE, AVALIAÇÃO, VISTORIA E FISCALIZAÇÃO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12.1. A execução do presente Termo será avaliada pelos órgãos competentes do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CREDENCIANTE, mediante procedimentos de supervisão indireta ou local, os quais observarão o cumprimento das cláusulas e condições estabelecidas neste Termo de Credenciamento, e de quaisquer outros dados necessários ao controle e avaliação dos serviços prestados.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12.2. Sob critérios definidos em normatização complementar, poderá, em casos específicos, ser realizada auditoria especializada.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12.3. Qualquer alteração ou modificação que importe em diminuição da capacidade operativa da CREDENCIADA poderá ensejar a não prorrogação deste Termo ou a revisão das condições ora estipuladas.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lastRenderedPageBreak/>
        <w:t>12.4. A fiscalização exercida pelo CREDENCIANTE sobre serviços ora s</w:t>
      </w:r>
      <w:r>
        <w:rPr>
          <w:rFonts w:ascii="Arial" w:hAnsi="Arial" w:cs="Arial"/>
          <w:bCs/>
          <w:sz w:val="24"/>
          <w:szCs w:val="24"/>
        </w:rPr>
        <w:t>olicitados</w:t>
      </w:r>
      <w:r w:rsidRPr="004109BF">
        <w:rPr>
          <w:rFonts w:ascii="Arial" w:hAnsi="Arial" w:cs="Arial"/>
          <w:bCs/>
          <w:sz w:val="24"/>
          <w:szCs w:val="24"/>
        </w:rPr>
        <w:t xml:space="preserve"> não eximirá a CREDENCIADA da sua plena responsabilidade perante o CREDENCIANTE ou para com os usuários do sistema público das Secretarias Municipais, decorrente de culpa ou dolo na execução do Termo de Credenciamento.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Terceira – DAS PENALIDADES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13.1. Pela inexecução total ou parcial das obrigações assumidas, garantida a defesa prévia, a </w:t>
      </w:r>
      <w:proofErr w:type="spellStart"/>
      <w:r>
        <w:rPr>
          <w:rFonts w:ascii="Arial" w:hAnsi="Arial" w:cs="Arial"/>
          <w:bCs/>
          <w:sz w:val="24"/>
          <w:szCs w:val="24"/>
        </w:rPr>
        <w:t>credenciante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 xml:space="preserve"> poderá aplicar ao </w:t>
      </w:r>
      <w:r>
        <w:rPr>
          <w:rFonts w:ascii="Arial" w:hAnsi="Arial" w:cs="Arial"/>
          <w:bCs/>
          <w:sz w:val="24"/>
          <w:szCs w:val="24"/>
        </w:rPr>
        <w:t>credenciado</w:t>
      </w:r>
      <w:r w:rsidRPr="004109BF">
        <w:rPr>
          <w:rFonts w:ascii="Arial" w:hAnsi="Arial" w:cs="Arial"/>
          <w:bCs/>
          <w:sz w:val="24"/>
          <w:szCs w:val="24"/>
        </w:rPr>
        <w:t xml:space="preserve">, além das sanções previstas no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art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, 155 e ss. da Lei 14.133/2021, as seguintes sanções: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a) Advertência;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b) Multa, na forma prevista neste Termo de Referência ou no </w:t>
      </w:r>
      <w:r>
        <w:rPr>
          <w:rFonts w:ascii="Arial" w:hAnsi="Arial" w:cs="Arial"/>
          <w:bCs/>
          <w:sz w:val="24"/>
          <w:szCs w:val="24"/>
        </w:rPr>
        <w:t>termo de credenciamento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c) Suspensão temporária de participação em licitação e impedimento de contratar com a Administração Estadual por prazo não superior a 2 (dois) anos;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d) Declaração de inidoneidade para licitar ou contratar com a Administração Municipal, enquanto perdurarem os motivos determinantes da punição, ou até que seja promovida a reabilitação perante a própria autoridade que aplicou a penalidade.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 xml:space="preserve">.2. Caso haja penalidade de multa, o valor poderá ser descontado dos pagamentos eventualmente devidos pela Prefeitura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 ou cobrado judicialmente.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>.3. As sanções previstas nesta seção poderão ser aplicadas conjuntamente, facultada a defesa prévia da interessada, no respectivo processo, no prazo de 5 (cinco) dias úteis.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>.4. A sanção de Declaração de Inidoneidade será aplicada pela Autoridade Competente, conforme norma aplicável, facultada a defesa da interessada no respectivo processo no prazo de 5 (cinco) dias úteis.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 xml:space="preserve">.5. Será aplicada multa de 0,3% (três décimos de um por cento) ao dia, até o 30º (trigésimo) dia de atraso, sobre o valor do objeto de cada </w:t>
      </w:r>
      <w:r>
        <w:rPr>
          <w:rFonts w:ascii="Arial" w:hAnsi="Arial" w:cs="Arial"/>
          <w:bCs/>
          <w:sz w:val="24"/>
          <w:szCs w:val="24"/>
        </w:rPr>
        <w:t>Autorização de Fornecimento</w:t>
      </w:r>
      <w:r w:rsidRPr="004109BF">
        <w:rPr>
          <w:rFonts w:ascii="Arial" w:hAnsi="Arial" w:cs="Arial"/>
          <w:bCs/>
          <w:sz w:val="24"/>
          <w:szCs w:val="24"/>
        </w:rPr>
        <w:t xml:space="preserve"> não realizada, quando 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>, sem justa causa, deixar de cumprir, dentro do estabelecido, a obrigação assumida.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>.6. Será aplicada multa de 2% (dois por cento) sobre o valor da</w:t>
      </w:r>
      <w:r>
        <w:rPr>
          <w:rFonts w:ascii="Arial" w:hAnsi="Arial" w:cs="Arial"/>
          <w:bCs/>
          <w:sz w:val="24"/>
          <w:szCs w:val="24"/>
        </w:rPr>
        <w:t xml:space="preserve"> autorização de fornecimento</w:t>
      </w:r>
      <w:r w:rsidRPr="004109BF">
        <w:rPr>
          <w:rFonts w:ascii="Arial" w:hAnsi="Arial" w:cs="Arial"/>
          <w:bCs/>
          <w:sz w:val="24"/>
          <w:szCs w:val="24"/>
        </w:rPr>
        <w:t xml:space="preserve">, quando a pretensa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>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a) Recusar-se a assinar o </w:t>
      </w:r>
      <w:r>
        <w:rPr>
          <w:rFonts w:ascii="Arial" w:hAnsi="Arial" w:cs="Arial"/>
          <w:bCs/>
          <w:sz w:val="24"/>
          <w:szCs w:val="24"/>
        </w:rPr>
        <w:t>termo de credenciamento</w:t>
      </w:r>
      <w:r w:rsidRPr="004109BF">
        <w:rPr>
          <w:rFonts w:ascii="Arial" w:hAnsi="Arial" w:cs="Arial"/>
          <w:bCs/>
          <w:sz w:val="24"/>
          <w:szCs w:val="24"/>
        </w:rPr>
        <w:t>, estando sua proposta dentro do prazo de validade (quando o caso);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b) Recusar-se a efetuar o recolhimento da garantia, quando houver.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lastRenderedPageBreak/>
        <w:t xml:space="preserve">Será aplicada multa de 3% (três por cento) sobre o valor de cada ordem de serviço, quando a pretensa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>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a) Prestar informações inexatas ou criar embaraços à fiscalização;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b) Transferir ou ceder obrigações, no todo ou em parte, a terceiro, sem prévia autorização da Prefeitura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c) Executar o objeto em desacordo com os projetos e normas técnicas ou especificações, independentemente da obrigação de fazer as correções necessárias às suas expensas;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d) Desatender às determinações da fiscalização;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e) Cometer qualquer infração às normas legais – federais, estaduais ou municipais –, respondendo, ainda, pelas multas aplicadas pelos órgãos competentes em razão da infração cometida;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f) Cometer faltas reiteradas na execução do objeto </w:t>
      </w:r>
      <w:r>
        <w:rPr>
          <w:rFonts w:ascii="Arial" w:hAnsi="Arial" w:cs="Arial"/>
          <w:bCs/>
          <w:sz w:val="24"/>
          <w:szCs w:val="24"/>
        </w:rPr>
        <w:t>credenciado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g) Não iniciar, sem justa causa, a execução do objeto, no prazo fixado.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109BF">
        <w:rPr>
          <w:rFonts w:ascii="Arial" w:hAnsi="Arial" w:cs="Arial"/>
          <w:bCs/>
          <w:sz w:val="24"/>
          <w:szCs w:val="24"/>
        </w:rPr>
        <w:t>Será aplicada multa de 5% (cinco por cento) sobre o valor da</w:t>
      </w:r>
      <w:r>
        <w:rPr>
          <w:rFonts w:ascii="Arial" w:hAnsi="Arial" w:cs="Arial"/>
          <w:bCs/>
          <w:sz w:val="24"/>
          <w:szCs w:val="24"/>
        </w:rPr>
        <w:t xml:space="preserve"> AF</w:t>
      </w:r>
      <w:r w:rsidRPr="004109BF">
        <w:rPr>
          <w:rFonts w:ascii="Arial" w:hAnsi="Arial" w:cs="Arial"/>
          <w:bCs/>
          <w:sz w:val="24"/>
          <w:szCs w:val="24"/>
        </w:rPr>
        <w:t xml:space="preserve">, quando 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>: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a) Ocasionar, sem justa causa, atraso superior a 30 (trinta) dias na execução do objeto;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b) Recusar-se a executar, sem justa causa, no todo ou em parte, o objeto c</w:t>
      </w:r>
      <w:r>
        <w:rPr>
          <w:rFonts w:ascii="Arial" w:hAnsi="Arial" w:cs="Arial"/>
          <w:bCs/>
          <w:sz w:val="24"/>
          <w:szCs w:val="24"/>
        </w:rPr>
        <w:t>redenciado</w:t>
      </w:r>
      <w:r w:rsidRPr="004109BF">
        <w:rPr>
          <w:rFonts w:ascii="Arial" w:hAnsi="Arial" w:cs="Arial"/>
          <w:bCs/>
          <w:sz w:val="24"/>
          <w:szCs w:val="24"/>
        </w:rPr>
        <w:t>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c) Praticar, por ação ou omissão, qualquer ato que, por imprudência, negligência, imperícia, dolo ou má-fé, venha a causar dano à </w:t>
      </w:r>
      <w:proofErr w:type="spellStart"/>
      <w:r>
        <w:rPr>
          <w:rFonts w:ascii="Arial" w:hAnsi="Arial" w:cs="Arial"/>
          <w:bCs/>
          <w:sz w:val="24"/>
          <w:szCs w:val="24"/>
        </w:rPr>
        <w:t>credenciante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 xml:space="preserve"> ou a terceiros, independentemente da obrigação da </w:t>
      </w:r>
      <w:r>
        <w:rPr>
          <w:rFonts w:ascii="Arial" w:hAnsi="Arial" w:cs="Arial"/>
          <w:bCs/>
          <w:sz w:val="24"/>
          <w:szCs w:val="24"/>
        </w:rPr>
        <w:t>credenciada</w:t>
      </w:r>
      <w:r w:rsidRPr="004109BF">
        <w:rPr>
          <w:rFonts w:ascii="Arial" w:hAnsi="Arial" w:cs="Arial"/>
          <w:bCs/>
          <w:sz w:val="24"/>
          <w:szCs w:val="24"/>
        </w:rPr>
        <w:t xml:space="preserve"> em reparar os danos causados.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>.7. As penalidades acima previstas serão aplicadas utilizando os critérios da razoabilidade e proporcionalidade;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3</w:t>
      </w:r>
      <w:r w:rsidRPr="004109BF">
        <w:rPr>
          <w:rFonts w:ascii="Arial" w:hAnsi="Arial" w:cs="Arial"/>
          <w:bCs/>
          <w:sz w:val="24"/>
          <w:szCs w:val="24"/>
        </w:rPr>
        <w:t>.8. Da aplicação das penalidades previstas nesta seção, caberá recurso administrativo, no prazo de 05 (cinco) dias úteis.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Quarta – DA RESCISÃO E ALTERAÇÃO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14.1. Constituem motivo para rescisão do presente Termo de Credenciamento o não cumprimento de qualquer de suas cláusulas e condições, bem como os motivos previstos na legislação referente a licitações e contratos administrativos, sem prejuízo das multas.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lastRenderedPageBreak/>
        <w:t>14.2. A CREDENCIADA reconhece desde já os direitos do CREDENCIANTE em caso de rescisão administrativa prevista na legislação referente a licitações e contratos administrativos.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14.3. 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 poderá promover a alteração, com as devidas justificativas, nas regras do presente credenciamento e na prestação dos serviços, bem como rescindir unilateralmente o credenciamento do profissional nas hipóteses da Lei 14.133/2021.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Quinta – DOS PROCEDIMENTOS ADMINISTRATIVOS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15.1. Dos atos de aplicação de penalidade prevista neste Termo de Credenciamento, ou de sua rescisão, praticados pelo CREDENCIANTE, cabe recurso no prazo de cinco (5) dias úteis, a contar da intimação do ato.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15.2. Da decisão da autoridade superior do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 que rescindir o presente Termo cabe, inicialmente, pedido de reconsideração, no prazo de cinco (5) dias úteis, a contar da intimação do ato.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15.3. Sobre o pedido de reconsideração, a autoridade superior deverá manifestar-se no prazo de quinze (15) dias e poderá, ao recebê-lo, atribuir-lhe eficácia suspensiva, desde que o faça motivadamente diante de razões de interesse público.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15.4. Negado o pedido de reconsideração pela autoridade superior, não caberá recurso administrativo.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Sexta – DA VIGÊNCIA E DA PRORROGAÇÃO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16.1. A duração do presente Termo de Credenciamento será de 12 (doze meses), podendo ser prorrogado, por acordo e conveniência das partes, respeitado o limite previsto no artigo 107, da Lei Federal nº 14.133/2021.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16.2. A parte que não se interessar pela prorrogação, deverá comunicar a sua intenção, por escrito, à outra parte, com antecedência mínima de 30 (trinta) dias.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Sétima – DAS ALTERAÇÕES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17.1. Qualquer das alterações do presente Termo de Credenciamento será objeto de Termo Aditivo ou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Apostilamento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, na forma da legislação referente a licitações e contratos administrativos.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Décima Oitava – DA PUBLICAÇÃO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18.1. O presente Termo de Credenciamento será publicado, por extrato, no Diário Oficial do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; no Portal Nacional de Compras Públicas – PNCP e no aplicativo Web </w:t>
      </w:r>
      <w:hyperlink r:id="rId6" w:history="1">
        <w:r>
          <w:rPr>
            <w:rStyle w:val="Hyperlink"/>
            <w:rFonts w:ascii="Arial" w:hAnsi="Arial" w:cs="Arial"/>
            <w:bCs/>
            <w:sz w:val="24"/>
            <w:szCs w:val="24"/>
          </w:rPr>
          <w:t>htpps://</w:t>
        </w:r>
        <w:r w:rsidRPr="004109BF">
          <w:rPr>
            <w:rStyle w:val="Hyperlink"/>
            <w:rFonts w:ascii="Arial" w:hAnsi="Arial" w:cs="Arial"/>
            <w:bCs/>
            <w:sz w:val="24"/>
            <w:szCs w:val="24"/>
          </w:rPr>
          <w:t>sidrolandia.credenciamei.com.br</w:t>
        </w:r>
      </w:hyperlink>
      <w:r w:rsidRPr="004109BF">
        <w:rPr>
          <w:rFonts w:ascii="Arial" w:hAnsi="Arial" w:cs="Arial"/>
          <w:bCs/>
          <w:sz w:val="24"/>
          <w:szCs w:val="24"/>
        </w:rPr>
        <w:t xml:space="preserve"> 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lastRenderedPageBreak/>
        <w:t>Cláusula Décima Nona – DAS ATOS E NORMAS QUE INTEGRAM O TERMO DE CREDENCIAMENTO</w:t>
      </w:r>
    </w:p>
    <w:p w:rsidR="003F00A7" w:rsidRPr="004109BF" w:rsidRDefault="003F00A7" w:rsidP="003F00A7">
      <w:pPr>
        <w:pStyle w:val="PargrafodaLista"/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19.1. Independentemente de transcrição do seu texto ou redação, vincula-se a este instrumento o Formulário de Inscrição do Credenciado, o Edital de Credenciamento e seus anexos, em particular, o Termo de Referência, com as respectivas regras de execução para garantir a consecução da prestação de serviços respeitadas as peculiaridades locais e oferta do Município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 dos quais a CREDENCIADA declara ter inteiro conhecimento, comprometendo-se a cumpri-los.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1168CA" w:rsidRDefault="003F00A7" w:rsidP="003F00A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1168CA">
        <w:rPr>
          <w:rFonts w:ascii="Arial" w:hAnsi="Arial" w:cs="Arial"/>
          <w:b/>
          <w:sz w:val="24"/>
          <w:szCs w:val="24"/>
        </w:rPr>
        <w:t>Cláusula Vigésima – DO FORO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 xml:space="preserve">20.1. As partes elegem o Foro da Comarca de </w:t>
      </w: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>, com exclusão de qualquer outro, por mais privilegiado que seja, para dirimir questões oriundas do presente Termo de Credenciamento que não puderem ser resolvidas pelas partes.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bCs/>
          <w:sz w:val="24"/>
          <w:szCs w:val="24"/>
        </w:rPr>
        <w:t>E, por estarem as partes justas e credenciadas, firmam o presente Termo de Credenciamento em 02 (duas) vias de igual teor e forma para um único efeito, na presença de 02 (duas) testemunhas, abaixo assinadas.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  <w:r w:rsidRPr="004109BF">
        <w:rPr>
          <w:rFonts w:ascii="Arial" w:hAnsi="Arial" w:cs="Arial"/>
          <w:sz w:val="24"/>
          <w:szCs w:val="24"/>
        </w:rPr>
        <w:t>Sidrolândia/MS</w:t>
      </w:r>
      <w:r w:rsidRPr="004109BF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xx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xxxxxx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Pr="004109BF">
        <w:rPr>
          <w:rFonts w:ascii="Arial" w:hAnsi="Arial" w:cs="Arial"/>
          <w:bCs/>
          <w:sz w:val="24"/>
          <w:szCs w:val="24"/>
        </w:rPr>
        <w:t>xxxxx</w:t>
      </w:r>
      <w:proofErr w:type="spellEnd"/>
      <w:r w:rsidRPr="004109BF">
        <w:rPr>
          <w:rFonts w:ascii="Arial" w:hAnsi="Arial" w:cs="Arial"/>
          <w:bCs/>
          <w:sz w:val="24"/>
          <w:szCs w:val="24"/>
        </w:rPr>
        <w:t>.</w:t>
      </w: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p w:rsidR="003F00A7" w:rsidRPr="004109BF" w:rsidRDefault="003F00A7" w:rsidP="003F00A7">
      <w:pPr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2"/>
        <w:gridCol w:w="4488"/>
      </w:tblGrid>
      <w:tr w:rsidR="003F00A7" w:rsidRPr="004109BF" w:rsidTr="001461CA">
        <w:tc>
          <w:tcPr>
            <w:tcW w:w="4560" w:type="dxa"/>
          </w:tcPr>
          <w:p w:rsidR="003F00A7" w:rsidRPr="004109BF" w:rsidRDefault="003F00A7" w:rsidP="001461C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Secretaria Municipal de.</w:t>
            </w:r>
            <w:r w:rsidRPr="004109BF">
              <w:rPr>
                <w:rFonts w:ascii="Arial" w:hAnsi="Arial" w:cs="Arial"/>
                <w:sz w:val="24"/>
                <w:szCs w:val="24"/>
              </w:rPr>
              <w:t>...</w:t>
            </w:r>
          </w:p>
          <w:p w:rsidR="003F00A7" w:rsidRPr="004109BF" w:rsidRDefault="003F00A7" w:rsidP="001461C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4560" w:type="dxa"/>
          </w:tcPr>
          <w:p w:rsidR="003F00A7" w:rsidRPr="004109BF" w:rsidRDefault="003F00A7" w:rsidP="001461CA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Empresa Credenciada</w:t>
            </w:r>
          </w:p>
        </w:tc>
      </w:tr>
      <w:tr w:rsidR="003F00A7" w:rsidRPr="004109BF" w:rsidTr="001461CA">
        <w:tc>
          <w:tcPr>
            <w:tcW w:w="4560" w:type="dxa"/>
          </w:tcPr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Testemunhas:</w:t>
            </w: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60" w:type="dxa"/>
          </w:tcPr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3F00A7" w:rsidRPr="004109BF" w:rsidTr="001461CA">
        <w:tc>
          <w:tcPr>
            <w:tcW w:w="4560" w:type="dxa"/>
          </w:tcPr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Nome:</w:t>
            </w: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CPF N</w:t>
            </w: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560" w:type="dxa"/>
          </w:tcPr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Nome:</w:t>
            </w: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109BF">
              <w:rPr>
                <w:rFonts w:ascii="Arial" w:hAnsi="Arial" w:cs="Arial"/>
                <w:bCs/>
                <w:sz w:val="24"/>
                <w:szCs w:val="24"/>
              </w:rPr>
              <w:t>CPF N</w:t>
            </w:r>
          </w:p>
          <w:p w:rsidR="003F00A7" w:rsidRPr="004109BF" w:rsidRDefault="003F00A7" w:rsidP="001461C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3F00A7" w:rsidRPr="004109BF" w:rsidRDefault="003F00A7" w:rsidP="003F00A7">
      <w:pPr>
        <w:rPr>
          <w:rFonts w:ascii="Arial" w:hAnsi="Arial" w:cs="Arial"/>
          <w:sz w:val="24"/>
          <w:szCs w:val="24"/>
        </w:rPr>
      </w:pPr>
    </w:p>
    <w:p w:rsidR="00174F37" w:rsidRDefault="00174F37"/>
    <w:sectPr w:rsidR="00174F37" w:rsidSect="00512340">
      <w:headerReference w:type="default" r:id="rId7"/>
      <w:footerReference w:type="default" r:id="rId8"/>
      <w:pgSz w:w="11906" w:h="16838"/>
      <w:pgMar w:top="2140" w:right="1463" w:bottom="1417" w:left="1463" w:header="14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01" w:rsidRDefault="003F00A7" w:rsidP="0021451E">
    <w:pPr>
      <w:pStyle w:val="Rodap"/>
    </w:pPr>
  </w:p>
  <w:p w:rsidR="005E2C01" w:rsidRDefault="003F00A7" w:rsidP="0021451E"/>
  <w:p w:rsidR="005E2C01" w:rsidRPr="00150DD3" w:rsidRDefault="003F00A7" w:rsidP="0021451E">
    <w:pPr>
      <w:pStyle w:val="Rodap"/>
      <w:jc w:val="center"/>
      <w:rPr>
        <w:rFonts w:ascii="GT Walsheim Pro Condensed Bold" w:hAnsi="GT Walsheim Pro Condensed Bold" w:cs="Arial"/>
        <w:color w:val="474747"/>
        <w:shd w:val="clear" w:color="auto" w:fill="FFFFFF"/>
      </w:rPr>
    </w:pPr>
    <w:r w:rsidRPr="00150DD3">
      <w:rPr>
        <w:rFonts w:ascii="GT Walsheim Pro Condensed Bold" w:hAnsi="GT Walsheim Pro Condensed Bold" w:cs="Arial"/>
        <w:color w:val="474747"/>
        <w:shd w:val="clear" w:color="auto" w:fill="FFFFFF"/>
      </w:rPr>
      <w:t>PREFEITURA MUNICIPAL DE SIDROLÂNDIA</w:t>
    </w:r>
  </w:p>
  <w:p w:rsidR="005E2C01" w:rsidRPr="0021451E" w:rsidRDefault="003F00A7" w:rsidP="0021451E">
    <w:pPr>
      <w:pStyle w:val="Rodap"/>
      <w:jc w:val="center"/>
      <w:rPr>
        <w:rFonts w:ascii="DM Sans 18pt SemiBold" w:hAnsi="DM Sans 18pt SemiBold"/>
      </w:rPr>
    </w:pPr>
    <w:r w:rsidRPr="00150DD3">
      <w:rPr>
        <w:rFonts w:ascii="DM Sans 18pt SemiBold" w:hAnsi="DM Sans 18pt SemiBold" w:cs="Arial"/>
        <w:color w:val="474747"/>
        <w:shd w:val="clear" w:color="auto" w:fill="FFFFFF"/>
      </w:rPr>
      <w:t xml:space="preserve">R. São Paulo, </w:t>
    </w:r>
    <w:r>
      <w:rPr>
        <w:rFonts w:ascii="DM Sans 18pt SemiBold" w:hAnsi="DM Sans 18pt SemiBold" w:cs="Arial"/>
        <w:color w:val="474747"/>
        <w:shd w:val="clear" w:color="auto" w:fill="FFFFFF"/>
      </w:rPr>
      <w:t>N</w:t>
    </w:r>
    <w:r>
      <w:rPr>
        <w:rFonts w:ascii="DM Sans 18pt SemiBold" w:hAnsi="DM Sans 18pt SemiBold" w:cs="Arial"/>
        <w:color w:val="474747"/>
        <w:shd w:val="clear" w:color="auto" w:fill="FFFFFF"/>
      </w:rPr>
      <w:t xml:space="preserve"> °</w:t>
    </w:r>
    <w:r w:rsidRPr="00150DD3">
      <w:rPr>
        <w:rFonts w:ascii="DM Sans 18pt SemiBold" w:hAnsi="DM Sans 18pt SemiBold" w:cs="Arial"/>
        <w:color w:val="474747"/>
        <w:shd w:val="clear" w:color="auto" w:fill="FFFFFF"/>
      </w:rPr>
      <w:t>964 - Centro, Sidrolândia - MS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C01" w:rsidRDefault="003F00A7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32C74AC" wp14:editId="6B84C538">
          <wp:simplePos x="0" y="0"/>
          <wp:positionH relativeFrom="margin">
            <wp:align>center</wp:align>
          </wp:positionH>
          <wp:positionV relativeFrom="paragraph">
            <wp:posOffset>-635066</wp:posOffset>
          </wp:positionV>
          <wp:extent cx="3603625" cy="719455"/>
          <wp:effectExtent l="0" t="0" r="0" b="4445"/>
          <wp:wrapTight wrapText="bothSides">
            <wp:wrapPolygon edited="0">
              <wp:start x="8336" y="1716"/>
              <wp:lineTo x="1941" y="5719"/>
              <wp:lineTo x="343" y="7435"/>
              <wp:lineTo x="343" y="13726"/>
              <wp:lineTo x="8336" y="21162"/>
              <wp:lineTo x="11989" y="21162"/>
              <wp:lineTo x="17356" y="20018"/>
              <wp:lineTo x="21353" y="16586"/>
              <wp:lineTo x="21467" y="6863"/>
              <wp:lineTo x="19754" y="5147"/>
              <wp:lineTo x="12218" y="1716"/>
              <wp:lineTo x="8336" y="171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362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8EF445" wp14:editId="0A3DEFE2">
          <wp:simplePos x="0" y="0"/>
          <wp:positionH relativeFrom="margin">
            <wp:posOffset>405516</wp:posOffset>
          </wp:positionH>
          <wp:positionV relativeFrom="margin">
            <wp:posOffset>1595009</wp:posOffset>
          </wp:positionV>
          <wp:extent cx="4989600" cy="4766400"/>
          <wp:effectExtent l="0" t="0" r="1905" b="0"/>
          <wp:wrapNone/>
          <wp:docPr id="11" name="Imagem 11" descr="so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o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9600" cy="476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B07A2"/>
    <w:multiLevelType w:val="multilevel"/>
    <w:tmpl w:val="C02CF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7"/>
    <w:rsid w:val="00174F37"/>
    <w:rsid w:val="003F00A7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5CE0F-425F-4833-BD6C-79D0B8C2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00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qFormat/>
    <w:rsid w:val="003F00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00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qFormat/>
    <w:rsid w:val="003F00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00A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qFormat/>
    <w:rsid w:val="003F00A7"/>
    <w:pPr>
      <w:spacing w:after="0" w:line="240" w:lineRule="auto"/>
    </w:pPr>
    <w:rPr>
      <w:rFonts w:eastAsiaTheme="minorEastAsia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3F00A7"/>
    <w:rPr>
      <w:color w:val="0563C1" w:themeColor="hyperlink"/>
      <w:u w:val="single"/>
    </w:rPr>
  </w:style>
  <w:style w:type="paragraph" w:styleId="PargrafodaLista">
    <w:name w:val="List Paragraph"/>
    <w:aliases w:val="Segundo,List I Paragraph,Parágrafo com marcador - inserir marcador,Parágrafo_2,Texto,Título 10,fonte,Marca 1"/>
    <w:basedOn w:val="Normal"/>
    <w:link w:val="PargrafodaListaChar"/>
    <w:uiPriority w:val="34"/>
    <w:unhideWhenUsed/>
    <w:qFormat/>
    <w:rsid w:val="003F00A7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Parágrafo com marcador - inserir marcador Char,Parágrafo_2 Char,Texto Char,Título 10 Char,fonte Char,Marca 1 Char"/>
    <w:link w:val="PargrafodaLista"/>
    <w:uiPriority w:val="34"/>
    <w:qFormat/>
    <w:locked/>
    <w:rsid w:val="003F00A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drolandia.credenciamei.com.br" TargetMode="External"/><Relationship Id="rId5" Type="http://schemas.openxmlformats.org/officeDocument/2006/relationships/hyperlink" Target="https://sidrolandia.credenciamei.com.b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3216</Words>
  <Characters>17372</Characters>
  <Application>Microsoft Office Word</Application>
  <DocSecurity>0</DocSecurity>
  <Lines>144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1</cp:revision>
  <dcterms:created xsi:type="dcterms:W3CDTF">2026-01-19T18:40:00Z</dcterms:created>
  <dcterms:modified xsi:type="dcterms:W3CDTF">2026-01-19T18:42:00Z</dcterms:modified>
</cp:coreProperties>
</file>