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25B" w:rsidRPr="0064625B" w:rsidRDefault="0064625B" w:rsidP="0064625B">
      <w:pPr>
        <w:spacing w:after="0" w:line="240" w:lineRule="auto"/>
        <w:ind w:right="-232"/>
        <w:jc w:val="center"/>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ANEXO II</w:t>
      </w:r>
    </w:p>
    <w:p w:rsidR="0064625B" w:rsidRPr="0064625B" w:rsidRDefault="0064625B" w:rsidP="0064625B">
      <w:pPr>
        <w:spacing w:after="0" w:line="240" w:lineRule="auto"/>
        <w:ind w:right="-232"/>
        <w:jc w:val="center"/>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FORMULÁRIO DE PROPOSTA</w:t>
      </w:r>
    </w:p>
    <w:p w:rsidR="0064625B" w:rsidRPr="0064625B" w:rsidRDefault="0064625B" w:rsidP="0064625B">
      <w:pPr>
        <w:spacing w:after="0" w:line="240" w:lineRule="auto"/>
        <w:ind w:right="-232"/>
        <w:jc w:val="center"/>
        <w:outlineLvl w:val="0"/>
        <w:rPr>
          <w:rFonts w:ascii="Arial" w:eastAsia="Times New Roman" w:hAnsi="Arial" w:cs="Arial"/>
          <w:b/>
          <w:bCs/>
          <w:sz w:val="24"/>
          <w:szCs w:val="24"/>
          <w:lang w:eastAsia="pt-BR"/>
        </w:rPr>
      </w:pPr>
    </w:p>
    <w:p w:rsidR="0064625B" w:rsidRPr="00363E83" w:rsidRDefault="00815397" w:rsidP="0064625B">
      <w:pPr>
        <w:pBdr>
          <w:top w:val="nil"/>
          <w:left w:val="nil"/>
          <w:bottom w:val="nil"/>
          <w:right w:val="nil"/>
          <w:between w:val="nil"/>
        </w:pBdr>
        <w:jc w:val="both"/>
        <w:rPr>
          <w:rFonts w:ascii="Arial" w:hAnsi="Arial" w:cs="Arial"/>
          <w:b/>
          <w:bCs/>
          <w:color w:val="000000"/>
          <w:sz w:val="24"/>
          <w:szCs w:val="24"/>
        </w:rPr>
      </w:pPr>
      <w:r>
        <w:rPr>
          <w:rFonts w:ascii="Arial" w:eastAsia="Times New Roman" w:hAnsi="Arial" w:cs="Arial"/>
          <w:b/>
          <w:bCs/>
          <w:sz w:val="24"/>
          <w:szCs w:val="24"/>
          <w:lang w:eastAsia="pt-BR"/>
        </w:rPr>
        <w:t>DISPENSA</w:t>
      </w:r>
      <w:r w:rsidR="00AC6BFB">
        <w:rPr>
          <w:rFonts w:ascii="Arial" w:hAnsi="Arial" w:cs="Arial"/>
          <w:b/>
          <w:bCs/>
          <w:color w:val="000000"/>
          <w:sz w:val="24"/>
          <w:szCs w:val="24"/>
        </w:rPr>
        <w:t xml:space="preserve"> ELETRÔNICA Nº 0</w:t>
      </w:r>
      <w:r w:rsidR="00845AC3">
        <w:rPr>
          <w:rFonts w:ascii="Arial" w:hAnsi="Arial" w:cs="Arial"/>
          <w:b/>
          <w:bCs/>
          <w:color w:val="000000"/>
          <w:sz w:val="24"/>
          <w:szCs w:val="24"/>
        </w:rPr>
        <w:t>4</w:t>
      </w:r>
      <w:r w:rsidR="0064625B" w:rsidRPr="00363E83">
        <w:rPr>
          <w:rFonts w:ascii="Arial" w:hAnsi="Arial" w:cs="Arial"/>
          <w:b/>
          <w:bCs/>
          <w:color w:val="000000"/>
          <w:sz w:val="24"/>
          <w:szCs w:val="24"/>
        </w:rPr>
        <w:t>/202</w:t>
      </w:r>
      <w:r w:rsidR="00AC6BFB">
        <w:rPr>
          <w:rFonts w:ascii="Arial" w:hAnsi="Arial" w:cs="Arial"/>
          <w:b/>
          <w:bCs/>
          <w:color w:val="000000"/>
          <w:sz w:val="24"/>
          <w:szCs w:val="24"/>
        </w:rPr>
        <w:t>6</w:t>
      </w:r>
    </w:p>
    <w:p w:rsidR="0064625B" w:rsidRPr="00363E83" w:rsidRDefault="003F26DA" w:rsidP="0064625B">
      <w:pPr>
        <w:pBdr>
          <w:top w:val="nil"/>
          <w:left w:val="nil"/>
          <w:bottom w:val="nil"/>
          <w:right w:val="nil"/>
          <w:between w:val="nil"/>
        </w:pBdr>
        <w:jc w:val="both"/>
        <w:rPr>
          <w:rFonts w:ascii="Arial" w:hAnsi="Arial" w:cs="Arial"/>
          <w:b/>
          <w:bCs/>
          <w:color w:val="000000"/>
          <w:sz w:val="24"/>
          <w:szCs w:val="24"/>
        </w:rPr>
      </w:pPr>
      <w:r>
        <w:rPr>
          <w:rFonts w:ascii="Arial" w:hAnsi="Arial" w:cs="Arial"/>
          <w:b/>
          <w:bCs/>
          <w:color w:val="000000"/>
          <w:sz w:val="24"/>
          <w:szCs w:val="24"/>
        </w:rPr>
        <w:t xml:space="preserve">PROCESSO Nº </w:t>
      </w:r>
      <w:r w:rsidR="00845AC3">
        <w:rPr>
          <w:rFonts w:ascii="Arial" w:hAnsi="Arial" w:cs="Arial"/>
          <w:b/>
          <w:bCs/>
          <w:color w:val="000000"/>
          <w:sz w:val="24"/>
          <w:szCs w:val="24"/>
        </w:rPr>
        <w:t>826</w:t>
      </w:r>
      <w:r w:rsidR="0064625B" w:rsidRPr="00363E83">
        <w:rPr>
          <w:rFonts w:ascii="Arial" w:hAnsi="Arial" w:cs="Arial"/>
          <w:b/>
          <w:bCs/>
          <w:color w:val="000000"/>
          <w:sz w:val="24"/>
          <w:szCs w:val="24"/>
        </w:rPr>
        <w:t>/202</w:t>
      </w:r>
      <w:r w:rsidR="00AC6BFB">
        <w:rPr>
          <w:rFonts w:ascii="Arial" w:hAnsi="Arial" w:cs="Arial"/>
          <w:b/>
          <w:bCs/>
          <w:color w:val="000000"/>
          <w:sz w:val="24"/>
          <w:szCs w:val="24"/>
        </w:rPr>
        <w:t>6</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left"/>
        <w:rPr>
          <w:rFonts w:ascii="Arial" w:hAnsi="Arial" w:cs="Arial"/>
        </w:rPr>
      </w:pPr>
      <w:r>
        <w:rPr>
          <w:rFonts w:ascii="Arial" w:hAnsi="Arial" w:cs="Arial"/>
        </w:rPr>
        <w:t>Empresa:</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CNPJ:</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Endereço:</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Cidade                                                          / Estado:</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Fone:                                                            / E-mail:</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Pr>
          <w:rFonts w:ascii="Arial" w:hAnsi="Arial" w:cs="Arial"/>
        </w:rPr>
        <w:t>Representante:</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Pr>
          <w:rFonts w:ascii="Arial" w:hAnsi="Arial" w:cs="Arial"/>
        </w:rPr>
        <w:t>Cargo</w:t>
      </w:r>
      <w:r w:rsidRPr="00A10D55">
        <w:rPr>
          <w:rFonts w:ascii="Arial" w:hAnsi="Arial" w:cs="Arial"/>
        </w:rPr>
        <w:t>:</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 xml:space="preserve">Edital do </w:t>
      </w:r>
      <w:r w:rsidR="00815397">
        <w:rPr>
          <w:rFonts w:ascii="Arial" w:hAnsi="Arial" w:cs="Arial"/>
          <w:b/>
        </w:rPr>
        <w:t>Dispensa</w:t>
      </w:r>
      <w:r>
        <w:rPr>
          <w:rFonts w:ascii="Arial" w:hAnsi="Arial" w:cs="Arial"/>
          <w:b/>
        </w:rPr>
        <w:t xml:space="preserve"> eletrônica</w:t>
      </w:r>
      <w:r w:rsidRPr="00A10D55">
        <w:rPr>
          <w:rFonts w:ascii="Arial" w:hAnsi="Arial" w:cs="Arial"/>
          <w:b/>
        </w:rPr>
        <w:t xml:space="preserve"> </w:t>
      </w:r>
      <w:r>
        <w:rPr>
          <w:rFonts w:ascii="Arial" w:hAnsi="Arial" w:cs="Arial"/>
          <w:b/>
        </w:rPr>
        <w:t>n</w:t>
      </w:r>
      <w:r w:rsidRPr="00A10D55">
        <w:rPr>
          <w:rFonts w:ascii="Arial" w:hAnsi="Arial" w:cs="Arial"/>
          <w:b/>
        </w:rPr>
        <w:t xml:space="preserve">º. </w:t>
      </w:r>
      <w:r>
        <w:rPr>
          <w:rFonts w:ascii="Arial" w:hAnsi="Arial" w:cs="Arial"/>
          <w:b/>
        </w:rPr>
        <w:t>0</w:t>
      </w:r>
      <w:r w:rsidR="00845AC3">
        <w:rPr>
          <w:rFonts w:ascii="Arial" w:hAnsi="Arial" w:cs="Arial"/>
          <w:b/>
        </w:rPr>
        <w:t>4</w:t>
      </w:r>
      <w:r w:rsidRPr="00A10D55">
        <w:rPr>
          <w:rFonts w:ascii="Arial" w:hAnsi="Arial" w:cs="Arial"/>
          <w:b/>
        </w:rPr>
        <w:t>/202</w:t>
      </w:r>
      <w:r>
        <w:rPr>
          <w:rFonts w:ascii="Arial" w:hAnsi="Arial" w:cs="Arial"/>
          <w:b/>
        </w:rPr>
        <w:t>6</w:t>
      </w:r>
    </w:p>
    <w:p w:rsidR="0064625B" w:rsidRPr="0064625B" w:rsidRDefault="0064625B" w:rsidP="0064625B">
      <w:pPr>
        <w:spacing w:after="0" w:line="240" w:lineRule="auto"/>
        <w:ind w:right="-232"/>
        <w:jc w:val="both"/>
        <w:outlineLvl w:val="0"/>
        <w:rPr>
          <w:rFonts w:ascii="Arial" w:eastAsia="Times New Roman" w:hAnsi="Arial" w:cs="Arial"/>
          <w:bCs/>
          <w:sz w:val="24"/>
          <w:szCs w:val="24"/>
          <w:lang w:eastAsia="pt-BR"/>
        </w:rPr>
      </w:pPr>
    </w:p>
    <w:p w:rsidR="0064625B" w:rsidRPr="0064625B" w:rsidRDefault="0064625B" w:rsidP="0064625B">
      <w:pPr>
        <w:spacing w:after="0" w:line="240" w:lineRule="auto"/>
        <w:ind w:right="-232"/>
        <w:jc w:val="both"/>
        <w:outlineLvl w:val="0"/>
        <w:rPr>
          <w:rFonts w:ascii="Arial" w:eastAsia="Times New Roman" w:hAnsi="Arial" w:cs="Arial"/>
          <w:bCs/>
          <w:sz w:val="24"/>
          <w:szCs w:val="24"/>
          <w:lang w:eastAsia="pt-BR"/>
        </w:rPr>
      </w:pP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1 – DESCRIÇÃO DO OBJETO:</w:t>
      </w: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p>
    <w:p w:rsidR="0064625B" w:rsidRDefault="0064625B" w:rsidP="00845AC3">
      <w:pPr>
        <w:tabs>
          <w:tab w:val="left" w:pos="930"/>
        </w:tabs>
        <w:spacing w:after="0" w:line="240" w:lineRule="auto"/>
        <w:jc w:val="both"/>
        <w:rPr>
          <w:rFonts w:ascii="Arial" w:eastAsia="Times New Roman" w:hAnsi="Arial" w:cs="Arial"/>
          <w:bCs/>
          <w:sz w:val="24"/>
          <w:szCs w:val="24"/>
          <w:lang w:eastAsia="pt-BR"/>
        </w:rPr>
      </w:pPr>
      <w:r w:rsidRPr="0064625B">
        <w:rPr>
          <w:rFonts w:ascii="Arial" w:eastAsia="Times New Roman" w:hAnsi="Arial" w:cs="Arial"/>
          <w:b/>
          <w:bCs/>
          <w:sz w:val="24"/>
          <w:szCs w:val="24"/>
          <w:lang w:eastAsia="pt-BR"/>
        </w:rPr>
        <w:t xml:space="preserve">Constitui o objeto da presente licitação, a </w:t>
      </w:r>
      <w:r w:rsidR="00845AC3" w:rsidRPr="00845AC3">
        <w:rPr>
          <w:rFonts w:ascii="Arial" w:eastAsia="Times New Roman" w:hAnsi="Arial" w:cs="Arial"/>
          <w:bCs/>
          <w:sz w:val="24"/>
          <w:szCs w:val="24"/>
          <w:lang w:eastAsia="pt-BR"/>
        </w:rPr>
        <w:t>Contratação de empresa especializada no fornecimento de Aquisição de Lembranças para comemoração do Dia da Mulher Município de Sidrolândia-MS.</w:t>
      </w:r>
    </w:p>
    <w:p w:rsidR="00845AC3" w:rsidRPr="0064625B" w:rsidRDefault="00845AC3" w:rsidP="00845AC3">
      <w:pPr>
        <w:tabs>
          <w:tab w:val="left" w:pos="930"/>
        </w:tabs>
        <w:spacing w:after="0" w:line="240" w:lineRule="auto"/>
        <w:jc w:val="both"/>
        <w:rPr>
          <w:rFonts w:ascii="Arial" w:eastAsia="Times New Roman" w:hAnsi="Arial" w:cs="Arial"/>
          <w:sz w:val="24"/>
          <w:szCs w:val="24"/>
          <w:lang w:eastAsia="pt-BR"/>
        </w:rPr>
      </w:pP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2 - ITENS DA PROPOSTA</w:t>
      </w: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 w:type="dxa"/>
          <w:right w:w="1" w:type="dxa"/>
        </w:tblCellMar>
        <w:tblLook w:val="0000" w:firstRow="0" w:lastRow="0" w:firstColumn="0" w:lastColumn="0" w:noHBand="0" w:noVBand="0"/>
      </w:tblPr>
      <w:tblGrid>
        <w:gridCol w:w="422"/>
        <w:gridCol w:w="4251"/>
        <w:gridCol w:w="851"/>
        <w:gridCol w:w="708"/>
        <w:gridCol w:w="2262"/>
      </w:tblGrid>
      <w:tr w:rsidR="00C258DB" w:rsidRPr="00C258DB" w:rsidTr="00815397">
        <w:trPr>
          <w:trHeight w:val="495"/>
        </w:trPr>
        <w:tc>
          <w:tcPr>
            <w:tcW w:w="0" w:type="auto"/>
            <w:shd w:val="clear" w:color="auto" w:fill="FFFFFF" w:themeFill="background1"/>
            <w:vAlign w:val="center"/>
          </w:tcPr>
          <w:p w:rsidR="0064625B" w:rsidRPr="00C258DB" w:rsidRDefault="0064625B" w:rsidP="00751253">
            <w:pPr>
              <w:pStyle w:val="ParagraphStyle"/>
              <w:spacing w:before="240" w:after="240" w:line="360" w:lineRule="auto"/>
              <w:jc w:val="center"/>
              <w:rPr>
                <w:rStyle w:val="Normaltext"/>
                <w:rFonts w:eastAsiaTheme="majorEastAsia"/>
                <w:b/>
              </w:rPr>
            </w:pPr>
            <w:r w:rsidRPr="00C258DB">
              <w:rPr>
                <w:rStyle w:val="Normaltext"/>
                <w:rFonts w:eastAsiaTheme="majorEastAsia"/>
                <w:b/>
              </w:rPr>
              <w:t>Item</w:t>
            </w:r>
          </w:p>
        </w:tc>
        <w:tc>
          <w:tcPr>
            <w:tcW w:w="4251" w:type="dxa"/>
            <w:shd w:val="clear" w:color="auto" w:fill="FFFFFF" w:themeFill="background1"/>
            <w:vAlign w:val="center"/>
          </w:tcPr>
          <w:p w:rsidR="0064625B" w:rsidRPr="00C258DB" w:rsidRDefault="0064625B" w:rsidP="00751253">
            <w:pPr>
              <w:pStyle w:val="ParagraphStyle"/>
              <w:spacing w:before="240" w:after="240" w:line="360" w:lineRule="auto"/>
              <w:jc w:val="center"/>
              <w:rPr>
                <w:rStyle w:val="Normaltext"/>
                <w:rFonts w:eastAsiaTheme="majorEastAsia"/>
                <w:b/>
              </w:rPr>
            </w:pPr>
            <w:r w:rsidRPr="00C258DB">
              <w:rPr>
                <w:rStyle w:val="Normaltext"/>
                <w:rFonts w:eastAsiaTheme="majorEastAsia"/>
                <w:b/>
              </w:rPr>
              <w:t>Descrição do Serviço</w:t>
            </w:r>
          </w:p>
        </w:tc>
        <w:tc>
          <w:tcPr>
            <w:tcW w:w="851" w:type="dxa"/>
            <w:shd w:val="clear" w:color="auto" w:fill="FFFFFF" w:themeFill="background1"/>
            <w:vAlign w:val="center"/>
          </w:tcPr>
          <w:p w:rsidR="0064625B" w:rsidRPr="00C258DB" w:rsidRDefault="0064625B" w:rsidP="00751253">
            <w:pPr>
              <w:pStyle w:val="ParagraphStyle"/>
              <w:spacing w:before="240" w:after="240" w:line="360" w:lineRule="auto"/>
              <w:jc w:val="center"/>
              <w:rPr>
                <w:rStyle w:val="Normaltext"/>
                <w:rFonts w:eastAsiaTheme="majorEastAsia"/>
                <w:b/>
              </w:rPr>
            </w:pPr>
            <w:proofErr w:type="spellStart"/>
            <w:r w:rsidRPr="00C258DB">
              <w:rPr>
                <w:rStyle w:val="Normaltext"/>
                <w:rFonts w:eastAsiaTheme="majorEastAsia"/>
                <w:b/>
              </w:rPr>
              <w:t>Qte</w:t>
            </w:r>
            <w:proofErr w:type="spellEnd"/>
          </w:p>
        </w:tc>
        <w:tc>
          <w:tcPr>
            <w:tcW w:w="708" w:type="dxa"/>
            <w:shd w:val="clear" w:color="auto" w:fill="FFFFFF" w:themeFill="background1"/>
            <w:vAlign w:val="center"/>
          </w:tcPr>
          <w:p w:rsidR="0064625B" w:rsidRPr="00C258DB" w:rsidRDefault="0064625B" w:rsidP="00751253">
            <w:pPr>
              <w:pStyle w:val="ParagraphStyle"/>
              <w:spacing w:before="240" w:after="240" w:line="360" w:lineRule="auto"/>
              <w:jc w:val="center"/>
              <w:rPr>
                <w:rStyle w:val="Normaltext"/>
                <w:rFonts w:eastAsiaTheme="majorEastAsia"/>
                <w:b/>
              </w:rPr>
            </w:pPr>
            <w:r w:rsidRPr="00C258DB">
              <w:rPr>
                <w:rStyle w:val="Normaltext"/>
                <w:rFonts w:eastAsiaTheme="majorEastAsia"/>
                <w:b/>
              </w:rPr>
              <w:t>Unid.</w:t>
            </w:r>
          </w:p>
        </w:tc>
        <w:tc>
          <w:tcPr>
            <w:tcW w:w="2262" w:type="dxa"/>
            <w:shd w:val="clear" w:color="auto" w:fill="FFFFFF" w:themeFill="background1"/>
            <w:vAlign w:val="center"/>
          </w:tcPr>
          <w:p w:rsidR="0064625B" w:rsidRPr="00C258DB" w:rsidRDefault="0064625B" w:rsidP="00751253">
            <w:pPr>
              <w:pStyle w:val="ParagraphStyle"/>
              <w:spacing w:before="240" w:after="240" w:line="360" w:lineRule="auto"/>
              <w:jc w:val="center"/>
              <w:rPr>
                <w:rStyle w:val="Normaltext"/>
                <w:rFonts w:eastAsiaTheme="majorEastAsia"/>
                <w:b/>
              </w:rPr>
            </w:pPr>
            <w:r w:rsidRPr="00C258DB">
              <w:rPr>
                <w:rStyle w:val="Normaltext"/>
                <w:rFonts w:eastAsiaTheme="majorEastAsia"/>
                <w:b/>
              </w:rPr>
              <w:t>Valor Total</w:t>
            </w:r>
          </w:p>
        </w:tc>
      </w:tr>
      <w:tr w:rsidR="00C258DB" w:rsidRPr="00C258DB" w:rsidTr="00815397">
        <w:tc>
          <w:tcPr>
            <w:tcW w:w="0" w:type="auto"/>
            <w:vAlign w:val="center"/>
          </w:tcPr>
          <w:p w:rsidR="0064625B" w:rsidRPr="00C258DB" w:rsidRDefault="0064625B" w:rsidP="00751253">
            <w:pPr>
              <w:pStyle w:val="ParagraphStyle"/>
              <w:spacing w:before="240" w:after="240" w:line="360" w:lineRule="auto"/>
              <w:jc w:val="center"/>
              <w:rPr>
                <w:rStyle w:val="Normaltext"/>
                <w:rFonts w:eastAsiaTheme="majorEastAsia"/>
              </w:rPr>
            </w:pPr>
            <w:r w:rsidRPr="00C258DB">
              <w:rPr>
                <w:color w:val="000000"/>
                <w:sz w:val="20"/>
                <w:szCs w:val="20"/>
              </w:rPr>
              <w:t>01</w:t>
            </w:r>
          </w:p>
        </w:tc>
        <w:tc>
          <w:tcPr>
            <w:tcW w:w="4251" w:type="dxa"/>
            <w:vAlign w:val="center"/>
          </w:tcPr>
          <w:p w:rsidR="0064625B" w:rsidRPr="00C258DB" w:rsidRDefault="00845AC3" w:rsidP="00751253">
            <w:pPr>
              <w:pStyle w:val="ParagraphStyle"/>
              <w:spacing w:before="240" w:after="240" w:line="360" w:lineRule="auto"/>
              <w:ind w:right="57"/>
              <w:jc w:val="both"/>
              <w:rPr>
                <w:rStyle w:val="Normaltext"/>
                <w:rFonts w:eastAsiaTheme="majorEastAsia"/>
              </w:rPr>
            </w:pPr>
            <w:r w:rsidRPr="00845AC3">
              <w:t>KIT LEMBRANÇA - Saquinho de organza para acondicionamento dos itens tamanho 10x15 Sabonete artesanal, peso médio 30g Brinco ponto de Luz em bijuteria Mini creme corporal e/ou creme pra as mãos, peso médio 30g</w:t>
            </w:r>
          </w:p>
        </w:tc>
        <w:tc>
          <w:tcPr>
            <w:tcW w:w="851" w:type="dxa"/>
            <w:vAlign w:val="center"/>
          </w:tcPr>
          <w:p w:rsidR="0064625B" w:rsidRPr="00C258DB" w:rsidRDefault="00845AC3" w:rsidP="00751253">
            <w:pPr>
              <w:pStyle w:val="ParagraphStyle"/>
              <w:spacing w:before="240" w:after="240" w:line="360" w:lineRule="auto"/>
              <w:jc w:val="center"/>
              <w:rPr>
                <w:rStyle w:val="Normaltext"/>
                <w:rFonts w:eastAsiaTheme="majorEastAsia"/>
              </w:rPr>
            </w:pPr>
            <w:r>
              <w:rPr>
                <w:color w:val="000000"/>
              </w:rPr>
              <w:t>650</w:t>
            </w:r>
          </w:p>
        </w:tc>
        <w:tc>
          <w:tcPr>
            <w:tcW w:w="708" w:type="dxa"/>
            <w:vAlign w:val="center"/>
          </w:tcPr>
          <w:p w:rsidR="0064625B" w:rsidRPr="00C258DB" w:rsidRDefault="00845AC3" w:rsidP="00751253">
            <w:pPr>
              <w:pStyle w:val="ParagraphStyle"/>
              <w:spacing w:before="240" w:after="240" w:line="360" w:lineRule="auto"/>
              <w:jc w:val="center"/>
              <w:rPr>
                <w:rStyle w:val="Normaltext"/>
                <w:rFonts w:eastAsiaTheme="majorEastAsia"/>
              </w:rPr>
            </w:pPr>
            <w:r>
              <w:rPr>
                <w:color w:val="000000"/>
              </w:rPr>
              <w:t>UN</w:t>
            </w:r>
          </w:p>
        </w:tc>
        <w:tc>
          <w:tcPr>
            <w:tcW w:w="2262" w:type="dxa"/>
            <w:vAlign w:val="center"/>
          </w:tcPr>
          <w:p w:rsidR="0064625B" w:rsidRPr="00C258DB" w:rsidRDefault="0064625B" w:rsidP="00751253">
            <w:pPr>
              <w:pStyle w:val="ParagraphStyle"/>
              <w:spacing w:before="240" w:after="240" w:line="360" w:lineRule="auto"/>
              <w:jc w:val="center"/>
              <w:rPr>
                <w:rStyle w:val="Normaltext"/>
                <w:rFonts w:eastAsiaTheme="majorEastAsia"/>
              </w:rPr>
            </w:pPr>
          </w:p>
        </w:tc>
      </w:tr>
    </w:tbl>
    <w:p w:rsidR="0064625B" w:rsidRDefault="0064625B" w:rsidP="0064625B">
      <w:pPr>
        <w:spacing w:after="0" w:line="240" w:lineRule="auto"/>
        <w:ind w:right="-232"/>
        <w:jc w:val="both"/>
        <w:outlineLvl w:val="0"/>
        <w:rPr>
          <w:rFonts w:ascii="Arial" w:eastAsia="Times New Roman" w:hAnsi="Arial" w:cs="Arial"/>
          <w:b/>
          <w:bCs/>
          <w:sz w:val="24"/>
          <w:szCs w:val="24"/>
          <w:lang w:eastAsia="pt-BR"/>
        </w:rPr>
      </w:pPr>
    </w:p>
    <w:p w:rsidR="0064625B" w:rsidRPr="0064625B" w:rsidRDefault="0064625B" w:rsidP="0064625B">
      <w:pPr>
        <w:overflowPunct w:val="0"/>
        <w:autoSpaceDE w:val="0"/>
        <w:autoSpaceDN w:val="0"/>
        <w:adjustRightInd w:val="0"/>
        <w:spacing w:after="0" w:line="20" w:lineRule="exact"/>
        <w:ind w:left="708"/>
        <w:jc w:val="both"/>
        <w:textAlignment w:val="baseline"/>
        <w:rPr>
          <w:rFonts w:ascii="Arial" w:eastAsia="Times New Roman" w:hAnsi="Arial" w:cs="Arial"/>
          <w:bCs/>
          <w:sz w:val="24"/>
          <w:szCs w:val="24"/>
          <w:lang w:eastAsia="pt-BR"/>
        </w:rPr>
      </w:pP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3- VALIDADE DA PROPOSTA</w:t>
      </w: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p>
    <w:p w:rsidR="0064625B" w:rsidRPr="00C258DB" w:rsidRDefault="0064625B" w:rsidP="0064625B">
      <w:pPr>
        <w:spacing w:after="0" w:line="240" w:lineRule="auto"/>
        <w:ind w:right="-232"/>
        <w:jc w:val="both"/>
        <w:rPr>
          <w:rFonts w:ascii="Arial" w:eastAsia="Times New Roman" w:hAnsi="Arial" w:cs="Arial"/>
          <w:bCs/>
          <w:sz w:val="24"/>
          <w:szCs w:val="24"/>
          <w:lang w:eastAsia="pt-BR"/>
        </w:rPr>
      </w:pPr>
      <w:r w:rsidRPr="00C258DB">
        <w:rPr>
          <w:rFonts w:ascii="Arial" w:eastAsia="Times New Roman" w:hAnsi="Arial" w:cs="Arial"/>
          <w:bCs/>
          <w:sz w:val="24"/>
          <w:szCs w:val="24"/>
          <w:lang w:eastAsia="pt-BR"/>
        </w:rPr>
        <w:t>A Validade da proposta deverá ser no mínimo de 60 (sessenta) dias a contar</w:t>
      </w:r>
      <w:r w:rsidR="003F26DA" w:rsidRPr="00C258DB">
        <w:rPr>
          <w:rFonts w:ascii="Arial" w:eastAsia="Times New Roman" w:hAnsi="Arial" w:cs="Arial"/>
          <w:bCs/>
          <w:sz w:val="24"/>
          <w:szCs w:val="24"/>
          <w:lang w:eastAsia="pt-BR"/>
        </w:rPr>
        <w:t xml:space="preserve"> </w:t>
      </w:r>
      <w:r w:rsidRPr="00C258DB">
        <w:rPr>
          <w:rFonts w:ascii="Arial" w:eastAsia="Times New Roman" w:hAnsi="Arial" w:cs="Arial"/>
          <w:bCs/>
          <w:sz w:val="24"/>
          <w:szCs w:val="24"/>
          <w:lang w:eastAsia="pt-BR"/>
        </w:rPr>
        <w:t>de sua apresentação.</w:t>
      </w:r>
    </w:p>
    <w:p w:rsidR="0064625B" w:rsidRDefault="0064625B" w:rsidP="0064625B">
      <w:pPr>
        <w:spacing w:after="0" w:line="240" w:lineRule="auto"/>
        <w:ind w:right="-232"/>
        <w:jc w:val="both"/>
        <w:rPr>
          <w:rFonts w:ascii="Arial" w:eastAsia="Times New Roman" w:hAnsi="Arial" w:cs="Arial"/>
          <w:bCs/>
          <w:sz w:val="24"/>
          <w:szCs w:val="24"/>
          <w:lang w:eastAsia="pt-BR"/>
        </w:rPr>
      </w:pP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r w:rsidRPr="00815397">
        <w:rPr>
          <w:rFonts w:ascii="Arial" w:eastAsia="Times New Roman" w:hAnsi="Arial" w:cs="Arial"/>
          <w:bCs/>
          <w:sz w:val="24"/>
          <w:szCs w:val="24"/>
          <w:lang w:eastAsia="pt-BR"/>
        </w:rPr>
        <w:t xml:space="preserve">Declaro que examinei, conheço e me submeto a todas as condições expressas na presente contratação direta, bem como verifiquei todas as especificações contidas, não havendo quaisquer discrepâncias nas informações, nas condições de fornecimento e documentos que dele fazem parte. </w:t>
      </w:r>
      <w:bookmarkStart w:id="0" w:name="_GoBack"/>
      <w:bookmarkEnd w:id="0"/>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r w:rsidRPr="00815397">
        <w:rPr>
          <w:rFonts w:ascii="Arial" w:eastAsia="Times New Roman" w:hAnsi="Arial" w:cs="Arial"/>
          <w:bCs/>
          <w:sz w:val="24"/>
          <w:szCs w:val="24"/>
          <w:lang w:eastAsia="pt-BR"/>
        </w:rPr>
        <w:lastRenderedPageBreak/>
        <w:t xml:space="preserve">Declaro que o preço ofertado compreende a integralidade dos custos para atendimento dos direitos trabalhistas assegurados na Constituição Federal, nas leis trabalhistas, nas normas </w:t>
      </w:r>
      <w:proofErr w:type="spellStart"/>
      <w:r w:rsidRPr="00815397">
        <w:rPr>
          <w:rFonts w:ascii="Arial" w:eastAsia="Times New Roman" w:hAnsi="Arial" w:cs="Arial"/>
          <w:bCs/>
          <w:sz w:val="24"/>
          <w:szCs w:val="24"/>
          <w:lang w:eastAsia="pt-BR"/>
        </w:rPr>
        <w:t>infralegais</w:t>
      </w:r>
      <w:proofErr w:type="spellEnd"/>
      <w:r w:rsidRPr="00815397">
        <w:rPr>
          <w:rFonts w:ascii="Arial" w:eastAsia="Times New Roman" w:hAnsi="Arial" w:cs="Arial"/>
          <w:bCs/>
          <w:sz w:val="24"/>
          <w:szCs w:val="24"/>
          <w:lang w:eastAsia="pt-BR"/>
        </w:rPr>
        <w:t>, nas convenções coletivas de trabalho e nos termos de ajustamento de conduta vigentes.</w:t>
      </w: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p>
    <w:p w:rsidR="00815397" w:rsidRDefault="00815397" w:rsidP="00815397">
      <w:pPr>
        <w:spacing w:after="0" w:line="240" w:lineRule="auto"/>
        <w:ind w:right="-232"/>
        <w:jc w:val="both"/>
        <w:rPr>
          <w:rFonts w:ascii="Arial" w:eastAsia="Times New Roman" w:hAnsi="Arial" w:cs="Arial"/>
          <w:bCs/>
          <w:sz w:val="24"/>
          <w:szCs w:val="24"/>
          <w:lang w:eastAsia="pt-BR"/>
        </w:rPr>
      </w:pPr>
      <w:r w:rsidRPr="00815397">
        <w:rPr>
          <w:rFonts w:ascii="Arial" w:eastAsia="Times New Roman" w:hAnsi="Arial" w:cs="Arial"/>
          <w:bCs/>
          <w:sz w:val="24"/>
          <w:szCs w:val="24"/>
          <w:lang w:eastAsia="pt-BR"/>
        </w:rP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rsidR="0064625B" w:rsidRPr="0064625B" w:rsidRDefault="0064625B" w:rsidP="0064625B">
      <w:pPr>
        <w:spacing w:after="0" w:line="240" w:lineRule="auto"/>
        <w:ind w:left="708" w:right="-232"/>
        <w:jc w:val="center"/>
        <w:outlineLvl w:val="0"/>
        <w:rPr>
          <w:rFonts w:ascii="Arial" w:eastAsia="Times New Roman" w:hAnsi="Arial" w:cs="Arial"/>
          <w:b/>
          <w:bCs/>
          <w:sz w:val="24"/>
          <w:szCs w:val="24"/>
          <w:lang w:eastAsia="pt-BR"/>
        </w:rPr>
      </w:pPr>
    </w:p>
    <w:p w:rsidR="0064625B" w:rsidRPr="00815397" w:rsidRDefault="0064625B" w:rsidP="0064625B">
      <w:pPr>
        <w:spacing w:after="0" w:line="240" w:lineRule="auto"/>
        <w:ind w:left="708" w:right="-232"/>
        <w:jc w:val="center"/>
        <w:outlineLvl w:val="0"/>
        <w:rPr>
          <w:rFonts w:ascii="Arial" w:eastAsia="Times New Roman" w:hAnsi="Arial" w:cs="Arial"/>
          <w:b/>
          <w:bCs/>
          <w:sz w:val="24"/>
          <w:szCs w:val="24"/>
          <w:lang w:eastAsia="pt-BR"/>
        </w:rPr>
      </w:pPr>
    </w:p>
    <w:p w:rsidR="0064625B" w:rsidRPr="00815397" w:rsidRDefault="0064625B" w:rsidP="0064625B">
      <w:pPr>
        <w:spacing w:after="0" w:line="240" w:lineRule="auto"/>
        <w:ind w:left="708" w:right="-232"/>
        <w:jc w:val="center"/>
        <w:outlineLvl w:val="0"/>
        <w:rPr>
          <w:rFonts w:ascii="Arial" w:eastAsia="Times New Roman" w:hAnsi="Arial" w:cs="Arial"/>
          <w:b/>
          <w:bCs/>
          <w:sz w:val="24"/>
          <w:szCs w:val="24"/>
          <w:lang w:eastAsia="pt-BR"/>
        </w:rPr>
      </w:pPr>
    </w:p>
    <w:p w:rsidR="00815397" w:rsidRPr="00815397" w:rsidRDefault="00815397" w:rsidP="00815397">
      <w:pPr>
        <w:rPr>
          <w:rFonts w:ascii="Arial" w:hAnsi="Arial" w:cs="Arial"/>
          <w:sz w:val="24"/>
          <w:szCs w:val="24"/>
        </w:rPr>
      </w:pPr>
      <w:r>
        <w:rPr>
          <w:rFonts w:ascii="Arial" w:hAnsi="Arial" w:cs="Arial"/>
          <w:sz w:val="24"/>
          <w:szCs w:val="24"/>
        </w:rPr>
        <w:t xml:space="preserve">Local, ___ de _________ </w:t>
      </w:r>
      <w:proofErr w:type="spellStart"/>
      <w:r>
        <w:rPr>
          <w:rFonts w:ascii="Arial" w:hAnsi="Arial" w:cs="Arial"/>
          <w:sz w:val="24"/>
          <w:szCs w:val="24"/>
        </w:rPr>
        <w:t>de</w:t>
      </w:r>
      <w:proofErr w:type="spellEnd"/>
      <w:r>
        <w:rPr>
          <w:rFonts w:ascii="Arial" w:hAnsi="Arial" w:cs="Arial"/>
          <w:sz w:val="24"/>
          <w:szCs w:val="24"/>
        </w:rPr>
        <w:t xml:space="preserve"> 2026</w:t>
      </w:r>
      <w:r w:rsidRPr="00815397">
        <w:rPr>
          <w:rFonts w:ascii="Arial" w:hAnsi="Arial" w:cs="Arial"/>
          <w:sz w:val="24"/>
          <w:szCs w:val="24"/>
        </w:rPr>
        <w:t>.</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NOME:</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RG:_______________/SSP/____ /CPF:______________</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Cargo na Empresa: ______________________________</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Carimbo do CNPJ_______</w:t>
      </w:r>
    </w:p>
    <w:p w:rsidR="00174F37" w:rsidRDefault="00174F37"/>
    <w:sectPr w:rsidR="00174F37" w:rsidSect="003F26DA">
      <w:headerReference w:type="default" r:id="rId6"/>
      <w:footerReference w:type="default" r:id="rId7"/>
      <w:pgSz w:w="11906" w:h="16838"/>
      <w:pgMar w:top="1417" w:right="1701" w:bottom="1417" w:left="1701" w:header="147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5B" w:rsidRDefault="0064625B" w:rsidP="0064625B">
      <w:pPr>
        <w:spacing w:after="0" w:line="240" w:lineRule="auto"/>
      </w:pPr>
      <w:r>
        <w:separator/>
      </w:r>
    </w:p>
  </w:endnote>
  <w:endnote w:type="continuationSeparator" w:id="0">
    <w:p w:rsidR="0064625B" w:rsidRDefault="0064625B" w:rsidP="0064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Pr="00DF298F" w:rsidRDefault="0064625B" w:rsidP="0064625B">
    <w:pPr>
      <w:pStyle w:val="Cabealho"/>
      <w:ind w:left="-1701" w:right="-1134"/>
      <w:rPr>
        <w:color w:val="008000"/>
        <w:sz w:val="10"/>
        <w:szCs w:val="10"/>
      </w:rPr>
    </w:pPr>
  </w:p>
  <w:p w:rsidR="0064625B" w:rsidRDefault="0064625B" w:rsidP="0064625B">
    <w:pPr>
      <w:pStyle w:val="Cabealho"/>
      <w:jc w:val="center"/>
    </w:pPr>
  </w:p>
  <w:p w:rsidR="0064625B" w:rsidRDefault="0064625B" w:rsidP="0064625B">
    <w:pPr>
      <w:pStyle w:val="Rodap"/>
      <w:jc w:val="center"/>
      <w:rPr>
        <w:rFonts w:ascii="GT Walsheim Pro Condensed Bold" w:hAnsi="GT Walsheim Pro Condensed Bold" w:cs="Arial"/>
        <w:color w:val="474747"/>
        <w:shd w:val="clear" w:color="auto" w:fill="FFFFFF"/>
      </w:rPr>
    </w:pPr>
    <w:r w:rsidRPr="00150DD3">
      <w:rPr>
        <w:rFonts w:ascii="GT Walsheim Pro Condensed Bold" w:hAnsi="GT Walsheim Pro Condensed Bold" w:cs="Arial"/>
        <w:color w:val="474747"/>
        <w:shd w:val="clear" w:color="auto" w:fill="FFFFFF"/>
      </w:rPr>
      <w:t>PREFEITURA MUNICIPAL DE SIDROLÂNDIA</w:t>
    </w:r>
    <w:r>
      <w:rPr>
        <w:rFonts w:ascii="GT Walsheim Pro Condensed Bold" w:hAnsi="GT Walsheim Pro Condensed Bold" w:cs="Arial"/>
        <w:color w:val="474747"/>
        <w:shd w:val="clear" w:color="auto" w:fill="FFFFFF"/>
      </w:rPr>
      <w:t xml:space="preserve"> </w:t>
    </w:r>
  </w:p>
  <w:p w:rsidR="0064625B" w:rsidRDefault="0064625B" w:rsidP="0064625B">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5B" w:rsidRDefault="0064625B" w:rsidP="0064625B">
      <w:pPr>
        <w:spacing w:after="0" w:line="240" w:lineRule="auto"/>
      </w:pPr>
      <w:r>
        <w:separator/>
      </w:r>
    </w:p>
  </w:footnote>
  <w:footnote w:type="continuationSeparator" w:id="0">
    <w:p w:rsidR="0064625B" w:rsidRDefault="0064625B" w:rsidP="00646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Default="00845AC3">
    <w:pPr>
      <w:pStyle w:val="Cabealho"/>
    </w:pPr>
    <w:r>
      <w:rPr>
        <w:noProof/>
        <w:lang w:eastAsia="pt-BR"/>
      </w:rPr>
      <w:drawing>
        <wp:anchor distT="0" distB="0" distL="114300" distR="114300" simplePos="0" relativeHeight="251658240" behindDoc="0" locked="0" layoutInCell="1" allowOverlap="1">
          <wp:simplePos x="0" y="0"/>
          <wp:positionH relativeFrom="margin">
            <wp:align>center</wp:align>
          </wp:positionH>
          <wp:positionV relativeFrom="margin">
            <wp:posOffset>-939800</wp:posOffset>
          </wp:positionV>
          <wp:extent cx="4392930" cy="791845"/>
          <wp:effectExtent l="0" t="0" r="7620" b="825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d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92930" cy="7918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5B"/>
    <w:rsid w:val="00174F37"/>
    <w:rsid w:val="0030215D"/>
    <w:rsid w:val="003F26DA"/>
    <w:rsid w:val="0064625B"/>
    <w:rsid w:val="00815397"/>
    <w:rsid w:val="00845AC3"/>
    <w:rsid w:val="00AC6BFB"/>
    <w:rsid w:val="00C258DB"/>
    <w:rsid w:val="00DD69AA"/>
    <w:rsid w:val="00FB3F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7FE749-FC34-4146-A6FF-2D25FB90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5-AnexoseditalBookStyle">
    <w:name w:val="Nivel 5- Anexos edital (Book Style)"/>
    <w:basedOn w:val="Normal"/>
    <w:uiPriority w:val="99"/>
    <w:rsid w:val="0064625B"/>
    <w:pPr>
      <w:widowControl w:val="0"/>
      <w:suppressAutoHyphens/>
      <w:autoSpaceDE w:val="0"/>
      <w:autoSpaceDN w:val="0"/>
      <w:adjustRightInd w:val="0"/>
      <w:spacing w:after="0" w:line="288" w:lineRule="atLeast"/>
      <w:ind w:left="113" w:right="57"/>
      <w:jc w:val="both"/>
      <w:textAlignment w:val="center"/>
    </w:pPr>
    <w:rPr>
      <w:rFonts w:ascii="ArialMT" w:eastAsia="Times New Roman" w:hAnsi="ArialMT" w:cs="ArialMT"/>
      <w:color w:val="000000"/>
      <w:sz w:val="24"/>
      <w:szCs w:val="24"/>
      <w:lang w:eastAsia="pt-BR"/>
    </w:rPr>
  </w:style>
  <w:style w:type="paragraph" w:styleId="Cabealho">
    <w:name w:val="header"/>
    <w:aliases w:val="Cabeçalho1,Cabeçalho Char Char Char"/>
    <w:basedOn w:val="Normal"/>
    <w:link w:val="CabealhoChar"/>
    <w:unhideWhenUsed/>
    <w:rsid w:val="0064625B"/>
    <w:pPr>
      <w:tabs>
        <w:tab w:val="center" w:pos="4252"/>
        <w:tab w:val="right" w:pos="8504"/>
      </w:tabs>
      <w:spacing w:after="0" w:line="240" w:lineRule="auto"/>
    </w:pPr>
  </w:style>
  <w:style w:type="character" w:customStyle="1" w:styleId="CabealhoChar">
    <w:name w:val="Cabeçalho Char"/>
    <w:aliases w:val="Cabeçalho1 Char,Cabeçalho Char Char Char Char"/>
    <w:basedOn w:val="Fontepargpadro"/>
    <w:link w:val="Cabealho"/>
    <w:rsid w:val="0064625B"/>
  </w:style>
  <w:style w:type="paragraph" w:styleId="Rodap">
    <w:name w:val="footer"/>
    <w:basedOn w:val="Normal"/>
    <w:link w:val="RodapChar"/>
    <w:uiPriority w:val="99"/>
    <w:unhideWhenUsed/>
    <w:qFormat/>
    <w:rsid w:val="0064625B"/>
    <w:pPr>
      <w:tabs>
        <w:tab w:val="center" w:pos="4252"/>
        <w:tab w:val="right" w:pos="8504"/>
      </w:tabs>
      <w:spacing w:after="0" w:line="240" w:lineRule="auto"/>
    </w:pPr>
  </w:style>
  <w:style w:type="character" w:customStyle="1" w:styleId="RodapChar">
    <w:name w:val="Rodapé Char"/>
    <w:basedOn w:val="Fontepargpadro"/>
    <w:link w:val="Rodap"/>
    <w:uiPriority w:val="99"/>
    <w:rsid w:val="0064625B"/>
  </w:style>
  <w:style w:type="paragraph" w:customStyle="1" w:styleId="ParagraphStyle">
    <w:name w:val="Paragraph Style"/>
    <w:rsid w:val="0064625B"/>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Normaltext">
    <w:name w:val="Normal text"/>
    <w:uiPriority w:val="99"/>
    <w:rsid w:val="0064625B"/>
    <w:rPr>
      <w:sz w:val="20"/>
      <w:szCs w:val="20"/>
    </w:rPr>
  </w:style>
  <w:style w:type="paragraph" w:styleId="Textodebalo">
    <w:name w:val="Balloon Text"/>
    <w:basedOn w:val="Normal"/>
    <w:link w:val="TextodebaloChar"/>
    <w:uiPriority w:val="99"/>
    <w:semiHidden/>
    <w:unhideWhenUsed/>
    <w:rsid w:val="00DD69A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9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332</Words>
  <Characters>1793</Characters>
  <Application>Microsoft Office Word</Application>
  <DocSecurity>0</DocSecurity>
  <Lines>14</Lines>
  <Paragraphs>4</Paragraphs>
  <ScaleCrop>false</ScaleCrop>
  <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8</cp:revision>
  <cp:lastPrinted>2026-02-11T13:23:00Z</cp:lastPrinted>
  <dcterms:created xsi:type="dcterms:W3CDTF">2026-01-15T18:13:00Z</dcterms:created>
  <dcterms:modified xsi:type="dcterms:W3CDTF">2026-02-11T13:24:00Z</dcterms:modified>
</cp:coreProperties>
</file>