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ANEXO II - MODELO DE REQUERIMENTO DE CREDENCIAMENTO</w:t>
      </w:r>
    </w:p>
    <w:p w:rsidR="00EF033B" w:rsidRPr="00EF033B" w:rsidRDefault="00EF033B" w:rsidP="00EF033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</w:p>
    <w:p w:rsidR="00EF033B" w:rsidRPr="00EF033B" w:rsidRDefault="00EF033B" w:rsidP="00EF033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EF033B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PREFEITURA MUNICIPAL DE SIDROLÂNDIA/MS</w:t>
      </w:r>
    </w:p>
    <w:p w:rsidR="00EF033B" w:rsidRPr="00EF033B" w:rsidRDefault="00EF033B" w:rsidP="00EF033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EF033B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 xml:space="preserve">A/C:  AGENTE DE CONTRATAÇÃO </w:t>
      </w:r>
    </w:p>
    <w:p w:rsidR="00EF033B" w:rsidRPr="00EF033B" w:rsidRDefault="00EF033B" w:rsidP="00EF033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</w:pPr>
      <w:r w:rsidRPr="00EF033B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ASSUNTO:</w:t>
      </w:r>
      <w:r w:rsidRPr="00EF033B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 xml:space="preserve"> EDITAL DE CREDENCIAMENTO Nº 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>06/2026</w:t>
      </w:r>
    </w:p>
    <w:p w:rsidR="00EF033B" w:rsidRPr="00EF033B" w:rsidRDefault="00EF033B" w:rsidP="00EF033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Cs/>
          <w:color w:val="000000"/>
          <w:kern w:val="1"/>
          <w:sz w:val="24"/>
          <w:szCs w:val="24"/>
          <w:lang w:eastAsia="zh-CN" w:bidi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1834"/>
        <w:gridCol w:w="2502"/>
      </w:tblGrid>
      <w:tr w:rsidR="00EF033B" w:rsidRPr="00EF033B" w:rsidTr="00FA18FC">
        <w:trPr>
          <w:trHeight w:val="268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  <w:t>DADOS DA EMPRESA</w:t>
            </w:r>
          </w:p>
        </w:tc>
      </w:tr>
      <w:tr w:rsidR="00EF033B" w:rsidRPr="00EF033B" w:rsidTr="00FA18FC">
        <w:trPr>
          <w:trHeight w:val="268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Razão Social da Empresa:</w:t>
            </w:r>
          </w:p>
        </w:tc>
      </w:tr>
      <w:tr w:rsidR="00EF033B" w:rsidRPr="00EF033B" w:rsidTr="00FA18FC">
        <w:trPr>
          <w:trHeight w:val="268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Nome Fantasia: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CNPJ:</w:t>
            </w:r>
          </w:p>
        </w:tc>
        <w:tc>
          <w:tcPr>
            <w:tcW w:w="4905" w:type="dxa"/>
            <w:gridSpan w:val="2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Inscrição Estadual: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2041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286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4905" w:type="dxa"/>
            <w:gridSpan w:val="2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EF033B" w:rsidRPr="00EF033B" w:rsidTr="00FA18FC">
        <w:trPr>
          <w:trHeight w:val="256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REPRESENTANTE LEGAL P/ ASSINATURA DO TERMO DE CREDENCIAMENTO</w:t>
            </w:r>
          </w:p>
        </w:tc>
      </w:tr>
      <w:tr w:rsidR="00EF033B" w:rsidRPr="00EF033B" w:rsidTr="00FA18FC">
        <w:trPr>
          <w:trHeight w:val="268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Nome Completo: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RG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              - Órgão Emissor:   </w:t>
            </w:r>
          </w:p>
        </w:tc>
        <w:tc>
          <w:tcPr>
            <w:tcW w:w="4905" w:type="dxa"/>
            <w:gridSpan w:val="2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CPF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2041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286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4905" w:type="dxa"/>
            <w:gridSpan w:val="2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EF033B" w:rsidRPr="00EF033B" w:rsidTr="00FA18FC">
        <w:trPr>
          <w:trHeight w:val="268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  <w:t xml:space="preserve">DADOS DA </w:t>
            </w:r>
            <w:r w:rsidRPr="00EF033B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BANCÁRIO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Banco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  <w:tc>
          <w:tcPr>
            <w:tcW w:w="2041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Agência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: </w:t>
            </w:r>
          </w:p>
        </w:tc>
        <w:tc>
          <w:tcPr>
            <w:tcW w:w="286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C/C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</w:tbl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Prezados Senhores: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 xml:space="preserve">A empresa acima qualificada REQUER sua inscrição como credenciada para a locação de máquinas pesadas, caminhões e equipamentos diversos, com fornecimento de operador e/ou motorista, combustível e manutenção preventiva e corretiva incluídos, a fim de atender às demandas das Secretarias Municipais de Administração e de Infraestrutura do Município de Sidrolândia/MS, mediante as condições estabelecidas no EDITAL DE CREDENCIAMENTO Nº </w:t>
      </w:r>
      <w:r>
        <w:rPr>
          <w:rFonts w:ascii="Arial" w:eastAsia="Times New Roman" w:hAnsi="Arial" w:cs="Arial"/>
          <w:sz w:val="24"/>
          <w:szCs w:val="24"/>
          <w:lang w:eastAsia="pt-BR"/>
        </w:rPr>
        <w:t>06/2026</w:t>
      </w:r>
      <w:r w:rsidRPr="00EF033B">
        <w:rPr>
          <w:rFonts w:ascii="Arial" w:eastAsia="Times New Roman" w:hAnsi="Arial" w:cs="Arial"/>
          <w:sz w:val="24"/>
          <w:szCs w:val="24"/>
          <w:lang w:eastAsia="pt-BR"/>
        </w:rPr>
        <w:t xml:space="preserve"> e seus anexos, ao qual se subordina, observadas as disposições da Lei nº 14.133/2021, e demais normas aplicáveis, no que couber.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Declaro para todos os fins de direito, conhecer todas as cláusulas e condições do edital e que concordo em fornecer os produtos/serviços pelos valores nele constante, nos itens propostos por esta empresa, respeitando as condições estabelecidas pelo edital, conforme seguem: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253"/>
        <w:gridCol w:w="989"/>
        <w:gridCol w:w="848"/>
        <w:gridCol w:w="1272"/>
        <w:gridCol w:w="1424"/>
      </w:tblGrid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bookmarkStart w:id="0" w:name="_GoBack"/>
            <w:bookmarkEnd w:id="0"/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Item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Descrição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UN.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QTD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VLR UN</w:t>
            </w: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TOTAL</w:t>
            </w:r>
          </w:p>
        </w:tc>
      </w:tr>
      <w:tr w:rsidR="00EF033B" w:rsidRPr="00EF033B" w:rsidTr="00EF033B">
        <w:trPr>
          <w:trHeight w:val="2420"/>
        </w:trPr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color w:val="000000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color w:val="000000"/>
                <w:kern w:val="3"/>
                <w:lang w:eastAsia="zh-CN" w:bidi="hi-IN"/>
              </w:rPr>
              <w:t xml:space="preserve">Locação   Escavadeira/Hidráulica Sobre Esteiras 16 </w:t>
            </w:r>
            <w:proofErr w:type="spellStart"/>
            <w:r w:rsidRPr="00EF033B">
              <w:rPr>
                <w:rFonts w:ascii="Arial" w:eastAsia="SimSun" w:hAnsi="Arial" w:cs="Arial"/>
                <w:b/>
                <w:color w:val="000000"/>
                <w:kern w:val="3"/>
                <w:lang w:eastAsia="zh-CN" w:bidi="hi-IN"/>
              </w:rPr>
              <w:t>Ton</w:t>
            </w:r>
            <w:proofErr w:type="spellEnd"/>
          </w:p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Escavadeira Hidráulica Sobre Esteiras, Peso Operacional Aproximado De 16 Toneladas, Motor A Diesel Com Potência Mínima De 100 HP, Capacidade Da Caçamba Entre 0,8 M³ E 1,0 M³, Cabine Fechada Com Ar-Condicionado, Comandos Hidráulicos De Fácil Operação, Lança E Braço Reforçados.</w:t>
            </w:r>
          </w:p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Unidade De Medida: Hora Trabalhada, ano de fabricação a partir de 2020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HORA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400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2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Escavadeira/Hidráulica Sobre Esteiras 22 </w:t>
            </w:r>
            <w:proofErr w:type="spellStart"/>
            <w:r w:rsidRPr="00EF033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Ton</w:t>
            </w:r>
            <w:proofErr w:type="spellEnd"/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br/>
              <w:t xml:space="preserve">Escavadeira Hidráulica Sobre Esteiras, Peso Operacional Aproximado De 22 Toneladas, Motor A Diesel Com Potência Mínima De 150 HP, Capacidade Da Caçamba Entre 1,0 M³ E 1,2 M³, Cabine Fechada Climatizada, Estrutura Reforçada, Sistema Hidráulico De Alta Performance. </w:t>
            </w:r>
            <w:proofErr w:type="gramStart"/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ano</w:t>
            </w:r>
            <w:proofErr w:type="gramEnd"/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 xml:space="preserve"> de fabricação a partir de 2020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HORA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640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</w:p>
        </w:tc>
      </w:tr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3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 xml:space="preserve">Locação De Máquina Mini Carregadeira Com os seguintes implementos em caso de necessidade: </w:t>
            </w: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 xml:space="preserve">Varredeira, </w:t>
            </w: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 xml:space="preserve">Triturador Florestal, </w:t>
            </w: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Fresadora De Asfalto,</w:t>
            </w:r>
          </w:p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Mini Carregadeira Compacta Com Caçamba, Potência Mínima Do Motor De 60 HP, Capacidade Operacional De Carga Mínima De 700 Kg, Tração Integral, Cabine Fechada Ou Com Estrutura ROPS/FOPS, Comandos Manuais Ou Joystick.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HORA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420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4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Locação Máquina Mini Escavadeira Esteira De</w:t>
            </w: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 xml:space="preserve"> Borracha</w:t>
            </w:r>
          </w:p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Mini Escavadeira Hidráulica Com Esteira De Borracha, Peso Operacional Entre 3 E 5 Toneladas, Motor A Diesel Mínimo De 25 HP, Caçamba De 0,1 A 0,2 M³, Lança E Braço De Alcance Mínimo De 3 Metros.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HORA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320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5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Locação Máquina Escavadeira Com Rompedor</w:t>
            </w:r>
          </w:p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Escavadeira Hidráulica Sobre Esteiras, Peso Operacional Mínimo De 20 Toneladas, Motor A Diesel De No Mínimo 140 HP, Equipada Com Rompedor Hidráulico Com Energia De Impacto Mínima De 3.500 Joules.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HORA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400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6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LOCAÇÃO CAMINHÃO BASCULANTE</w:t>
            </w: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, CAPACIDADE DE CARGA MÍNIMA DE 10 M³, TRAÇÃO 6X4, MOTOR A DIESEL COM POTÊNCIA MÍNIMA DE 220 HP, CABINE SIMPLES OU ESTENDIDA, SISTEMA HIDRÁULICO DE BASCULAMENTO ATÉ 100 KM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DIARIA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200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7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LOCAÇÃO CAMINHÃO PRANCHA LEVE (3/4</w:t>
            </w: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), CAPACIDADE MÍNIMA DE CARGA ÚTIL DE 3 TONELADAS, MOTOR A DIESEL COM POTÊNCIA MÍNIMA DE 120 HP, CARROCERIA TIPO PRANCHA METÁLICA COM RAMPA TRASEIRA BASCULANTE. Ano de fabricação a partir de 2020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KM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650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8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LOCAÇÃO DE SERVIÇO DE Guindaste</w:t>
            </w:r>
          </w:p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 xml:space="preserve">Guindaste Veicular Ou Sobre Esteiras, Capacidade Mínima De </w:t>
            </w:r>
            <w:proofErr w:type="spellStart"/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Içamento</w:t>
            </w:r>
            <w:proofErr w:type="spellEnd"/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 xml:space="preserve"> De 30 Toneladas, Lança Telescópica De No Mínimo 20 Metros, Motor A Diesel De No Mínimo 200 HP, Sistema Hidráulico Completo. Ano de fabricação a partir de 2010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HORA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150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9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 xml:space="preserve">LOCAÇÃO Caminhão Caçamba </w:t>
            </w:r>
            <w:proofErr w:type="spellStart"/>
            <w:r w:rsidRPr="00EF033B">
              <w:rPr>
                <w:rFonts w:ascii="Arial" w:eastAsia="SimSun" w:hAnsi="Arial" w:cs="Arial"/>
                <w:b/>
                <w:kern w:val="3"/>
                <w:lang w:eastAsia="zh-CN" w:bidi="hi-IN"/>
              </w:rPr>
              <w:t>Truck</w:t>
            </w:r>
            <w:proofErr w:type="spellEnd"/>
          </w:p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 xml:space="preserve">Caminhão Basculante </w:t>
            </w:r>
            <w:proofErr w:type="spellStart"/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Truck</w:t>
            </w:r>
            <w:proofErr w:type="spellEnd"/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 xml:space="preserve">, Capacidade Mínima De Carga De 12 M³, Motor A Diesel Com Potência Mínima De 220 HP, Cabine Simples Ou Estendida, Sistema Hidráulico De Basculamento. </w:t>
            </w:r>
            <w:proofErr w:type="gramStart"/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ano</w:t>
            </w:r>
            <w:proofErr w:type="gramEnd"/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 xml:space="preserve"> de fabricação a partir de 2010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KM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400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Retroescavadeira:</w:t>
            </w:r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Motor, Potência Líquida: 94 </w:t>
            </w:r>
            <w:proofErr w:type="spell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hp</w:t>
            </w:r>
            <w:proofErr w:type="spell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(70 kW), </w:t>
            </w:r>
            <w:proofErr w:type="spell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Turboalimentado</w:t>
            </w:r>
            <w:proofErr w:type="spell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Mecânico, Cilindrada: 4,4 litros, Torque Líquido em Pico: 398 </w:t>
            </w:r>
            <w:proofErr w:type="spell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N·m</w:t>
            </w:r>
            <w:proofErr w:type="spell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, desempenho, Profundidade de Escavação: 4,27 metros, Altura de Descarga: 3,64 metros, Capacidade da Caçamba: 0,</w:t>
            </w:r>
            <w:proofErr w:type="gram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96,m</w:t>
            </w:r>
            <w:proofErr w:type="gram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³, sistema hidráulico, Tipo de Bomba: Fluxo Variável, Pistão Axial, Capacidade da Bomba: 187 l/min, Pressão do Sistema: 25000 kPa.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HORA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550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F033B" w:rsidRPr="00EF033B" w:rsidTr="00EF033B">
        <w:tc>
          <w:tcPr>
            <w:tcW w:w="417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11</w:t>
            </w:r>
          </w:p>
        </w:tc>
        <w:tc>
          <w:tcPr>
            <w:tcW w:w="1915" w:type="pct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Caminhão </w:t>
            </w:r>
            <w:proofErr w:type="spellStart"/>
            <w:r w:rsidRPr="00EF033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Munck</w:t>
            </w:r>
            <w:proofErr w:type="spellEnd"/>
            <w:r w:rsidRPr="00EF033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 com Prancha</w:t>
            </w:r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: motor potência 290 cavalos, transmissão manual ou automático, cabine curta, informação dos implementos, capacidade máxima de carga: 15.000kg “no pé 4,00m” alcance máximo das lanças vertical: 20,20m, patolas hidráulicas dianteiras </w:t>
            </w:r>
            <w:proofErr w:type="spell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escamoteavel</w:t>
            </w:r>
            <w:proofErr w:type="spell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com extensão hidráulica / patolas hidráulica traseiras com extensão hidráulica</w:t>
            </w:r>
          </w:p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proofErr w:type="gram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configuração</w:t>
            </w:r>
            <w:proofErr w:type="gram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/ acessórios </w:t>
            </w:r>
            <w:proofErr w:type="spell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guidaste</w:t>
            </w:r>
            <w:proofErr w:type="spell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: * 4 lanças hidráulica / 3 lanças manual, controle remoto, </w:t>
            </w:r>
            <w:proofErr w:type="spell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inclinometro</w:t>
            </w:r>
            <w:proofErr w:type="spell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, semáforo, radiador, patola dianteira </w:t>
            </w:r>
            <w:proofErr w:type="spell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escamoteavel</w:t>
            </w:r>
            <w:proofErr w:type="spell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, guincho de cabo prancha </w:t>
            </w:r>
            <w:proofErr w:type="spell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cvarrega</w:t>
            </w:r>
            <w:proofErr w:type="spell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tudo, comprimento: 9,90 metros redutor </w:t>
            </w:r>
            <w:proofErr w:type="spell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takadara</w:t>
            </w:r>
            <w:proofErr w:type="spell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op</w:t>
            </w:r>
            <w:proofErr w:type="spellEnd"/>
            <w:r w:rsidRPr="00EF033B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19.000.</w:t>
            </w:r>
          </w:p>
        </w:tc>
        <w:tc>
          <w:tcPr>
            <w:tcW w:w="582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HORA</w:t>
            </w:r>
          </w:p>
        </w:tc>
        <w:tc>
          <w:tcPr>
            <w:tcW w:w="49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EF033B">
              <w:rPr>
                <w:rFonts w:ascii="Arial" w:eastAsia="SimSun" w:hAnsi="Arial" w:cs="Arial"/>
                <w:kern w:val="3"/>
                <w:lang w:eastAsia="zh-CN" w:bidi="hi-IN"/>
              </w:rPr>
              <w:t>410</w:t>
            </w:r>
          </w:p>
        </w:tc>
        <w:tc>
          <w:tcPr>
            <w:tcW w:w="749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838" w:type="pct"/>
            <w:vAlign w:val="center"/>
          </w:tcPr>
          <w:p w:rsidR="00EF033B" w:rsidRPr="00EF033B" w:rsidRDefault="00EF033B" w:rsidP="00EF033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</w:tbl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EF033B" w:rsidRPr="00EF033B" w:rsidRDefault="00EF033B" w:rsidP="00E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 E CONTATO DO PREPOSTO: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E-mail: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Telefone/Celular: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DADOS </w:t>
      </w:r>
      <w:proofErr w:type="gramStart"/>
      <w:r w:rsidRPr="00EF03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BANCÁRIOS :</w:t>
      </w:r>
      <w:proofErr w:type="gramEnd"/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Banco: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Agência: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Conta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Tipo: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b/>
          <w:sz w:val="24"/>
          <w:szCs w:val="24"/>
          <w:lang w:eastAsia="pt-BR"/>
        </w:rPr>
        <w:t>DECLARAMOS</w:t>
      </w:r>
      <w:r w:rsidRPr="00EF033B">
        <w:rPr>
          <w:rFonts w:ascii="Arial" w:eastAsia="Times New Roman" w:hAnsi="Arial" w:cs="Arial"/>
          <w:sz w:val="24"/>
          <w:szCs w:val="24"/>
          <w:lang w:eastAsia="pt-BR"/>
        </w:rPr>
        <w:t>, sob as penas da lei, que:</w:t>
      </w:r>
    </w:p>
    <w:p w:rsidR="00EF033B" w:rsidRPr="00EF033B" w:rsidRDefault="00EF033B" w:rsidP="00EF033B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- Recebemos os documentos que compõem o Edital e tomamos conhecimento de todas as informações e condições para o cumprimento das obrigações objeto deste credenciamento, bem como de todas as especificações contidas na minuta do futuro credenciamento a ser assinado e que as aceitamos de forma incondicional;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- As informações prestadas neste pedido de credenciamento são verdadeiras, bem como que concordamos com os termos do edital e seus anexos;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- Temos ciência da obrigatoriedade de declarar qualquer fato superveniente impeditivo do credenciamento;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- Que possuímos condições de cumprir as exigências mínimas, para realização do atendimento das demandas de locação, no que se refere aos recursos físicos e tecnológicos;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 xml:space="preserve">- Declaro, nos termos do art. 63, § 1º, da Lei nº 14.133/2021, que esta proposta econômica compreende a integralidade dos custos para atendimento dos direitos trabalhistas assegurados na Constituição Federal, nas leis trabalhistas, nas normas </w:t>
      </w:r>
      <w:proofErr w:type="spellStart"/>
      <w:r w:rsidRPr="00EF033B">
        <w:rPr>
          <w:rFonts w:ascii="Arial" w:eastAsia="Times New Roman" w:hAnsi="Arial" w:cs="Arial"/>
          <w:sz w:val="24"/>
          <w:szCs w:val="24"/>
          <w:lang w:eastAsia="pt-BR"/>
        </w:rPr>
        <w:t>infralegais</w:t>
      </w:r>
      <w:proofErr w:type="spellEnd"/>
      <w:r w:rsidRPr="00EF033B">
        <w:rPr>
          <w:rFonts w:ascii="Arial" w:eastAsia="Times New Roman" w:hAnsi="Arial" w:cs="Arial"/>
          <w:sz w:val="24"/>
          <w:szCs w:val="24"/>
          <w:lang w:eastAsia="pt-BR"/>
        </w:rPr>
        <w:t>, nas convenções coletivas de trabalho e nos termos de ajustamento de conduta vigentes na data de entrega da proposta;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Por fim, vimos requerer, mediante o presente, o credenciamento, em conformidade com o Edital divulgado pela Prefeitura Municipal de Sidrolândia/MS, juntando a documentação de habilitação exigida.</w:t>
      </w: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Local/data</w:t>
      </w: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</w:t>
      </w: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Nome e Assinatura do representante legal da empresa</w:t>
      </w: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Carimbo de CNPJ</w:t>
      </w:r>
    </w:p>
    <w:p w:rsidR="00174F37" w:rsidRPr="00EF033B" w:rsidRDefault="00174F37" w:rsidP="00EF033B"/>
    <w:sectPr w:rsidR="00174F37" w:rsidRPr="00EF033B" w:rsidSect="00F212EF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EF" w:rsidRDefault="00F212EF" w:rsidP="00F212EF">
      <w:pPr>
        <w:spacing w:after="0" w:line="240" w:lineRule="auto"/>
      </w:pPr>
      <w:r>
        <w:separator/>
      </w:r>
    </w:p>
  </w:endnote>
  <w:endnote w:type="continuationSeparator" w:id="0">
    <w:p w:rsidR="00F212EF" w:rsidRDefault="00F212EF" w:rsidP="00F2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EF" w:rsidRDefault="00F212EF" w:rsidP="00F212EF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</w:p>
  <w:p w:rsidR="00A74331" w:rsidRPr="00150DD3" w:rsidRDefault="00A74331" w:rsidP="00A74331">
    <w:pPr>
      <w:pStyle w:val="Cabealho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C983ECE" wp14:editId="67AE24BF">
          <wp:simplePos x="0" y="0"/>
          <wp:positionH relativeFrom="margin">
            <wp:posOffset>405516</wp:posOffset>
          </wp:positionH>
          <wp:positionV relativeFrom="margin">
            <wp:posOffset>1595009</wp:posOffset>
          </wp:positionV>
          <wp:extent cx="4989600" cy="4766400"/>
          <wp:effectExtent l="0" t="0" r="1905" b="0"/>
          <wp:wrapNone/>
          <wp:docPr id="11" name="Imagem 11" descr="so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9600" cy="476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</w:p>
  <w:p w:rsidR="00F212EF" w:rsidRDefault="00A74331" w:rsidP="00A74331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EF" w:rsidRDefault="00F212EF" w:rsidP="00F212EF">
      <w:pPr>
        <w:spacing w:after="0" w:line="240" w:lineRule="auto"/>
      </w:pPr>
      <w:r>
        <w:separator/>
      </w:r>
    </w:p>
  </w:footnote>
  <w:footnote w:type="continuationSeparator" w:id="0">
    <w:p w:rsidR="00F212EF" w:rsidRDefault="00F212EF" w:rsidP="00F2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EF" w:rsidRDefault="007A67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-990600</wp:posOffset>
          </wp:positionV>
          <wp:extent cx="4393456" cy="792000"/>
          <wp:effectExtent l="0" t="0" r="7620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d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3456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46F0D"/>
    <w:multiLevelType w:val="hybridMultilevel"/>
    <w:tmpl w:val="6AA26B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EF"/>
    <w:rsid w:val="00174F37"/>
    <w:rsid w:val="007A6736"/>
    <w:rsid w:val="00A74331"/>
    <w:rsid w:val="00EF033B"/>
    <w:rsid w:val="00F212EF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8359D5-B04C-4B28-A94E-87468ACB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21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2EF"/>
  </w:style>
  <w:style w:type="paragraph" w:styleId="Rodap">
    <w:name w:val="footer"/>
    <w:basedOn w:val="Normal"/>
    <w:link w:val="RodapChar"/>
    <w:uiPriority w:val="99"/>
    <w:unhideWhenUsed/>
    <w:qFormat/>
    <w:rsid w:val="00F21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2EF"/>
  </w:style>
  <w:style w:type="paragraph" w:styleId="Textodebalo">
    <w:name w:val="Balloon Text"/>
    <w:basedOn w:val="Normal"/>
    <w:link w:val="TextodebaloChar"/>
    <w:uiPriority w:val="99"/>
    <w:semiHidden/>
    <w:unhideWhenUsed/>
    <w:rsid w:val="007A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1039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4</cp:revision>
  <cp:lastPrinted>2026-03-16T19:35:00Z</cp:lastPrinted>
  <dcterms:created xsi:type="dcterms:W3CDTF">2026-01-29T17:07:00Z</dcterms:created>
  <dcterms:modified xsi:type="dcterms:W3CDTF">2026-03-16T19:36:00Z</dcterms:modified>
</cp:coreProperties>
</file>