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66B" w:rsidRDefault="00AD06F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ANEXO II</w:t>
      </w:r>
    </w:p>
    <w:p w:rsidR="00820F22" w:rsidRDefault="00820F2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MODELO DE PROPOSTA </w:t>
      </w:r>
    </w:p>
    <w:p w:rsidR="00820F22" w:rsidRDefault="00820F2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E5766B" w:rsidRDefault="00AD06F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PREGÃO ELETRÔNICO SRP Nº </w:t>
      </w:r>
      <w:r>
        <w:rPr>
          <w:rFonts w:ascii="Arial" w:eastAsia="Arial" w:hAnsi="Arial" w:cs="Arial"/>
          <w:sz w:val="24"/>
          <w:szCs w:val="24"/>
        </w:rPr>
        <w:t>22</w:t>
      </w:r>
      <w:r>
        <w:rPr>
          <w:rFonts w:ascii="Arial" w:eastAsia="Arial" w:hAnsi="Arial" w:cs="Arial"/>
          <w:color w:val="000000"/>
          <w:sz w:val="24"/>
          <w:szCs w:val="24"/>
        </w:rPr>
        <w:t>/2026</w:t>
      </w:r>
    </w:p>
    <w:p w:rsidR="00E5766B" w:rsidRDefault="00AD06F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PROCESSO Nº </w:t>
      </w:r>
      <w:r>
        <w:rPr>
          <w:rFonts w:ascii="Arial" w:eastAsia="Arial" w:hAnsi="Arial" w:cs="Arial"/>
          <w:sz w:val="24"/>
          <w:szCs w:val="24"/>
        </w:rPr>
        <w:t>1767</w:t>
      </w:r>
      <w:r>
        <w:rPr>
          <w:rFonts w:ascii="Arial" w:eastAsia="Arial" w:hAnsi="Arial" w:cs="Arial"/>
          <w:color w:val="000000"/>
          <w:sz w:val="24"/>
          <w:szCs w:val="24"/>
        </w:rPr>
        <w:t>/2026</w:t>
      </w:r>
    </w:p>
    <w:p w:rsidR="00E5766B" w:rsidRDefault="00E576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E5766B" w:rsidRDefault="00AD06FC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ind w:left="113" w:right="57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MODELO DE PROPOSTA</w:t>
      </w:r>
    </w:p>
    <w:p w:rsidR="00E5766B" w:rsidRDefault="00AD06FC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ind w:left="113" w:right="5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CNPJ:</w:t>
      </w:r>
    </w:p>
    <w:p w:rsidR="00E5766B" w:rsidRDefault="00AD06FC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ind w:left="113" w:right="5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Endereço:</w:t>
      </w:r>
    </w:p>
    <w:p w:rsidR="00E5766B" w:rsidRDefault="00AD06FC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ind w:left="113" w:right="5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Cidade                                                          / Estado:</w:t>
      </w:r>
    </w:p>
    <w:p w:rsidR="00E5766B" w:rsidRDefault="00AD06FC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ind w:left="113" w:right="5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Fone:                                                            / E-mail:</w:t>
      </w:r>
    </w:p>
    <w:p w:rsidR="00E5766B" w:rsidRDefault="00E5766B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ind w:left="113" w:right="5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E5766B" w:rsidRDefault="00AD06FC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ind w:left="113" w:right="5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À Equipe de Pregão:</w:t>
      </w:r>
    </w:p>
    <w:p w:rsidR="00E5766B" w:rsidRDefault="00AD06FC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ind w:left="113" w:right="5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Edital do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Pregão eletrônico SRP Nº. </w:t>
      </w:r>
      <w:r>
        <w:rPr>
          <w:rFonts w:ascii="Arial" w:eastAsia="Arial" w:hAnsi="Arial" w:cs="Arial"/>
          <w:b/>
          <w:bCs/>
          <w:sz w:val="24"/>
          <w:szCs w:val="24"/>
        </w:rPr>
        <w:t>22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/2026</w:t>
      </w:r>
    </w:p>
    <w:p w:rsidR="00E5766B" w:rsidRDefault="00E5766B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E5766B" w:rsidRDefault="00AD06FC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Senhor Pregoeiro, nossa proposta para cumprir o Objeto desta licitação nos termos estabelecidos no Edital e seus anexos é a seguinte:</w:t>
      </w:r>
    </w:p>
    <w:p w:rsidR="00E5766B" w:rsidRDefault="00E5766B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E5766B" w:rsidRDefault="00AD06FC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Registro de Preços para futura e eventual aquisição de fórmulas infantis, leites especiais, dietas e suplementos alimentares, decorrentes de demandas judiciais.</w:t>
      </w:r>
    </w:p>
    <w:p w:rsidR="00E5766B" w:rsidRDefault="00E5766B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tbl>
      <w:tblPr>
        <w:tblStyle w:val="a"/>
        <w:tblW w:w="1020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0"/>
        <w:gridCol w:w="5953"/>
        <w:gridCol w:w="850"/>
        <w:gridCol w:w="993"/>
        <w:gridCol w:w="850"/>
        <w:gridCol w:w="851"/>
      </w:tblGrid>
      <w:tr w:rsidR="00E5766B">
        <w:trPr>
          <w:trHeight w:val="1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66B" w:rsidRDefault="00AD06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Item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66B" w:rsidRDefault="00AD06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Especificação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66B" w:rsidRDefault="00AD06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Und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66B" w:rsidRDefault="00AD06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Quant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66B" w:rsidRDefault="00AD06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Valor Unit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66B" w:rsidRDefault="00AD06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Valor Total</w:t>
            </w:r>
          </w:p>
        </w:tc>
      </w:tr>
      <w:tr w:rsidR="00E5766B">
        <w:trPr>
          <w:trHeight w:val="1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66B" w:rsidRDefault="00E576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66B" w:rsidRDefault="00E576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66B" w:rsidRDefault="00E576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66B" w:rsidRDefault="00E576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66B" w:rsidRDefault="00E576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66B" w:rsidRDefault="00E576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E5766B" w:rsidRDefault="00E5766B">
      <w:pPr>
        <w:rPr>
          <w:sz w:val="24"/>
          <w:szCs w:val="24"/>
        </w:rPr>
      </w:pPr>
    </w:p>
    <w:p w:rsidR="00E5766B" w:rsidRDefault="00E5766B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center"/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</w:pPr>
    </w:p>
    <w:p w:rsidR="00E5766B" w:rsidRDefault="00AD06FC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color w:val="000000"/>
          <w:sz w:val="24"/>
          <w:szCs w:val="24"/>
        </w:rPr>
      </w:pPr>
      <w:bookmarkStart w:id="0" w:name="_heading=h.f6b1h9n46ml4" w:colFirst="0" w:colLast="0"/>
      <w:bookmarkEnd w:id="0"/>
      <w:r>
        <w:rPr>
          <w:rFonts w:ascii="Arial" w:eastAsia="Arial" w:hAnsi="Arial" w:cs="Arial"/>
          <w:color w:val="000000"/>
          <w:sz w:val="24"/>
          <w:szCs w:val="24"/>
        </w:rPr>
        <w:t>Declaramos que nos valores acima registrados estão incluídas todas as despesas incidentes sobre o objeto ofertado, tais como fretes, impostos, taxas, contribuições e demais encargos relacionados no instrumento convocatório. Declaramos ainda que, concordamo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com todos os termos do Edital do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Pregão Eletrônico SRP n° </w:t>
      </w:r>
      <w:r>
        <w:rPr>
          <w:rFonts w:ascii="Arial" w:eastAsia="Arial" w:hAnsi="Arial" w:cs="Arial"/>
          <w:b/>
          <w:bCs/>
          <w:sz w:val="24"/>
          <w:szCs w:val="24"/>
        </w:rPr>
        <w:t>22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/2026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e seus Anexos.</w:t>
      </w:r>
    </w:p>
    <w:p w:rsidR="00E5766B" w:rsidRDefault="00AD06FC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Validade da Proposta: 60 (sessenta) dias.   </w:t>
      </w:r>
    </w:p>
    <w:p w:rsidR="00E5766B" w:rsidRDefault="00AD06FC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                </w:t>
      </w:r>
    </w:p>
    <w:p w:rsidR="00E5766B" w:rsidRDefault="00AD06FC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Sidrolândia-MS, ___ de _________ de 2026.</w:t>
      </w:r>
    </w:p>
    <w:p w:rsidR="00E5766B" w:rsidRDefault="00E5766B">
      <w:pPr>
        <w:jc w:val="right"/>
        <w:rPr>
          <w:rFonts w:ascii="Arial" w:eastAsia="Arial" w:hAnsi="Arial" w:cs="Arial"/>
          <w:sz w:val="24"/>
          <w:szCs w:val="24"/>
        </w:rPr>
      </w:pPr>
    </w:p>
    <w:p w:rsidR="00E5766B" w:rsidRDefault="00E5766B">
      <w:pPr>
        <w:jc w:val="right"/>
        <w:rPr>
          <w:rFonts w:ascii="Arial" w:eastAsia="Arial" w:hAnsi="Arial" w:cs="Arial"/>
          <w:sz w:val="24"/>
          <w:szCs w:val="24"/>
        </w:rPr>
      </w:pPr>
    </w:p>
    <w:p w:rsidR="00E5766B" w:rsidRDefault="00E5766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  <w:bookmarkStart w:id="1" w:name="_GoBack"/>
      <w:bookmarkEnd w:id="1"/>
    </w:p>
    <w:sectPr w:rsidR="00E5766B" w:rsidSect="00820F22">
      <w:headerReference w:type="default" r:id="rId7"/>
      <w:footerReference w:type="default" r:id="rId8"/>
      <w:pgSz w:w="12240" w:h="15840"/>
      <w:pgMar w:top="1843" w:right="1259" w:bottom="567" w:left="851" w:header="85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AD06FC">
      <w:r>
        <w:separator/>
      </w:r>
    </w:p>
  </w:endnote>
  <w:endnote w:type="continuationSeparator" w:id="0">
    <w:p w:rsidR="00000000" w:rsidRDefault="00AD0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" w:fontKey="{AC3A5C26-56D4-4A5C-BCFF-0196B1EE49D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61FC88FE-8F16-4C17-A60C-55C2F8E47DE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AE5AB55-D3FC-4BD3-A2EF-185255B9D9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D6EAB37-83E5-4B1C-9A51-D99EFDC6E315}"/>
    <w:embedBold r:id="rId5" w:fontKey="{46E11335-BA5A-4851-A423-FC3C891D31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6858995-52DE-45CE-B9BD-23D3259312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66B" w:rsidRPr="00AD06FC" w:rsidRDefault="00AD06FC">
    <w:pPr>
      <w:widowControl w:val="0"/>
      <w:tabs>
        <w:tab w:val="center" w:pos="4252"/>
        <w:tab w:val="right" w:pos="8504"/>
      </w:tabs>
      <w:spacing w:line="276" w:lineRule="auto"/>
      <w:jc w:val="center"/>
      <w:rPr>
        <w:color w:val="000000"/>
        <w:sz w:val="16"/>
        <w:szCs w:val="16"/>
      </w:rPr>
    </w:pPr>
    <w:r w:rsidRPr="00AD06FC">
      <w:rPr>
        <w:rFonts w:ascii="Calibri" w:eastAsia="Calibri" w:hAnsi="Calibri" w:cs="Calibri"/>
        <w:bCs/>
        <w:sz w:val="16"/>
        <w:szCs w:val="16"/>
      </w:rPr>
      <w:t>Avenida Antero Lemes da Silva, 1515, Centro - CEP 79.170-000 - Fone (67) 99834-4890 - Sidrolândia / 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AD06FC">
      <w:r>
        <w:separator/>
      </w:r>
    </w:p>
  </w:footnote>
  <w:footnote w:type="continuationSeparator" w:id="0">
    <w:p w:rsidR="00000000" w:rsidRDefault="00AD06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66B" w:rsidRDefault="00820F22">
    <w:pPr>
      <w:widowControl w:val="0"/>
      <w:tabs>
        <w:tab w:val="center" w:pos="4961"/>
        <w:tab w:val="right" w:pos="9922"/>
      </w:tabs>
      <w:jc w:val="right"/>
      <w:rPr>
        <w:rFonts w:ascii="Liberation Serif" w:eastAsia="Liberation Serif" w:hAnsi="Liberation Serif" w:cs="Liberation Serif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1CED847" wp14:editId="674BFB2D">
          <wp:simplePos x="0" y="0"/>
          <wp:positionH relativeFrom="margin">
            <wp:align>center</wp:align>
          </wp:positionH>
          <wp:positionV relativeFrom="paragraph">
            <wp:posOffset>-421767</wp:posOffset>
          </wp:positionV>
          <wp:extent cx="4220020" cy="8640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Horizontal - Saúd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0020" cy="86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tbl>
    <w:tblPr>
      <w:tblStyle w:val="Tabelacomgrade"/>
      <w:tblW w:w="0" w:type="auto"/>
      <w:tblInd w:w="8784" w:type="dxa"/>
      <w:tblLook w:val="04A0" w:firstRow="1" w:lastRow="0" w:firstColumn="1" w:lastColumn="0" w:noHBand="0" w:noVBand="1"/>
    </w:tblPr>
    <w:tblGrid>
      <w:gridCol w:w="1336"/>
    </w:tblGrid>
    <w:tr w:rsidR="00820F22" w:rsidTr="00820F22">
      <w:tc>
        <w:tcPr>
          <w:tcW w:w="1336" w:type="dxa"/>
        </w:tcPr>
        <w:p w:rsidR="00820F22" w:rsidRDefault="00820F22" w:rsidP="00820F22">
          <w:pPr>
            <w:widowControl w:val="0"/>
            <w:tabs>
              <w:tab w:val="center" w:pos="4961"/>
              <w:tab w:val="right" w:pos="9922"/>
            </w:tabs>
          </w:pPr>
          <w:r>
            <w:t xml:space="preserve">Folha </w:t>
          </w:r>
        </w:p>
      </w:tc>
    </w:tr>
    <w:tr w:rsidR="00820F22" w:rsidTr="00820F22">
      <w:tc>
        <w:tcPr>
          <w:tcW w:w="1336" w:type="dxa"/>
        </w:tcPr>
        <w:p w:rsidR="00820F22" w:rsidRDefault="00820F22" w:rsidP="00820F22">
          <w:pPr>
            <w:widowControl w:val="0"/>
            <w:tabs>
              <w:tab w:val="center" w:pos="4961"/>
              <w:tab w:val="right" w:pos="9922"/>
            </w:tabs>
          </w:pPr>
          <w:r>
            <w:t xml:space="preserve">Rubrica </w:t>
          </w:r>
        </w:p>
      </w:tc>
    </w:tr>
  </w:tbl>
  <w:p w:rsidR="00E5766B" w:rsidRDefault="00820F22" w:rsidP="00820F22">
    <w:pPr>
      <w:widowControl w:val="0"/>
      <w:tabs>
        <w:tab w:val="center" w:pos="4961"/>
        <w:tab w:val="left" w:pos="5990"/>
        <w:tab w:val="right" w:pos="9922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66B"/>
    <w:rsid w:val="00820F22"/>
    <w:rsid w:val="00AD06FC"/>
    <w:rsid w:val="00E57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BB206E2E-5551-43B7-9827-A4FC4C76C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ind w:left="2700"/>
      <w:jc w:val="both"/>
      <w:outlineLvl w:val="0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2">
    <w:name w:val="heading 2"/>
    <w:basedOn w:val="Normal"/>
    <w:next w:val="Normal"/>
    <w:pPr>
      <w:keepNext/>
      <w:ind w:left="1620"/>
      <w:outlineLvl w:val="1"/>
    </w:pPr>
    <w:rPr>
      <w:b/>
      <w:bCs/>
    </w:rPr>
  </w:style>
  <w:style w:type="paragraph" w:styleId="Ttulo3">
    <w:name w:val="heading 3"/>
    <w:basedOn w:val="Normal"/>
    <w:next w:val="Normal"/>
    <w:pPr>
      <w:keepNext/>
      <w:jc w:val="right"/>
      <w:outlineLvl w:val="2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jc w:val="center"/>
      <w:outlineLvl w:val="3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5">
    <w:name w:val="heading 5"/>
    <w:basedOn w:val="Normal"/>
    <w:next w:val="Normal"/>
    <w:pPr>
      <w:keepNext/>
      <w:outlineLvl w:val="4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6">
    <w:name w:val="heading 6"/>
    <w:basedOn w:val="Normal"/>
    <w:next w:val="Normal"/>
    <w:pPr>
      <w:keepNext/>
      <w:jc w:val="center"/>
      <w:outlineLvl w:val="5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20F2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20F22"/>
  </w:style>
  <w:style w:type="paragraph" w:styleId="Rodap">
    <w:name w:val="footer"/>
    <w:basedOn w:val="Normal"/>
    <w:link w:val="RodapChar"/>
    <w:uiPriority w:val="99"/>
    <w:unhideWhenUsed/>
    <w:rsid w:val="00820F2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20F22"/>
  </w:style>
  <w:style w:type="table" w:styleId="Tabelacomgrade">
    <w:name w:val="Table Grid"/>
    <w:basedOn w:val="Tabelanormal"/>
    <w:uiPriority w:val="39"/>
    <w:rsid w:val="00820F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D06F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06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3u3P5L4ZxIu4vbnC1z/BDRb6Og==">CgMxLjAyDmguZjZiMWg5bjQ2bWw0OAByITFYd05TcEpYVkZVZl9uMHdtWXgtMWlRWlhUWmFadUVjNQ==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178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Usuário do Windows</cp:lastModifiedBy>
  <cp:revision>2</cp:revision>
  <cp:lastPrinted>2026-05-28T14:24:00Z</cp:lastPrinted>
  <dcterms:created xsi:type="dcterms:W3CDTF">2026-05-28T14:10:00Z</dcterms:created>
  <dcterms:modified xsi:type="dcterms:W3CDTF">2026-05-28T14:24:00Z</dcterms:modified>
</cp:coreProperties>
</file>